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211" w:rsidRDefault="000F121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F1211" w:rsidRDefault="000F1211">
      <w:pPr>
        <w:pStyle w:val="ConsPlusNormal"/>
        <w:jc w:val="both"/>
        <w:outlineLvl w:val="0"/>
      </w:pPr>
    </w:p>
    <w:p w:rsidR="000F1211" w:rsidRDefault="000F1211">
      <w:pPr>
        <w:pStyle w:val="ConsPlusTitle"/>
        <w:jc w:val="center"/>
        <w:outlineLvl w:val="0"/>
      </w:pPr>
      <w:r>
        <w:t>АДМИНИСТРАЦИЯ ГОРОДА ПЕРМИ</w:t>
      </w:r>
    </w:p>
    <w:p w:rsidR="000F1211" w:rsidRDefault="000F1211">
      <w:pPr>
        <w:pStyle w:val="ConsPlusTitle"/>
        <w:jc w:val="center"/>
      </w:pPr>
    </w:p>
    <w:p w:rsidR="000F1211" w:rsidRDefault="000F1211">
      <w:pPr>
        <w:pStyle w:val="ConsPlusTitle"/>
        <w:jc w:val="center"/>
      </w:pPr>
      <w:r>
        <w:t>ПОСТАНОВЛЕНИЕ</w:t>
      </w:r>
    </w:p>
    <w:p w:rsidR="000F1211" w:rsidRDefault="000F1211">
      <w:pPr>
        <w:pStyle w:val="ConsPlusTitle"/>
        <w:jc w:val="center"/>
      </w:pPr>
      <w:r>
        <w:t>от 20 октября 2021 г. N 915</w:t>
      </w:r>
    </w:p>
    <w:p w:rsidR="000F1211" w:rsidRDefault="000F1211">
      <w:pPr>
        <w:pStyle w:val="ConsPlusTitle"/>
        <w:jc w:val="center"/>
      </w:pPr>
    </w:p>
    <w:p w:rsidR="000F1211" w:rsidRDefault="000F1211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0F1211" w:rsidRDefault="000F1211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5">
              <w:r>
                <w:rPr>
                  <w:color w:val="0000FF"/>
                </w:rPr>
                <w:t>N 1223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18.01.2022 </w:t>
            </w:r>
            <w:hyperlink r:id="rId6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28.03.2022 </w:t>
            </w:r>
            <w:hyperlink r:id="rId7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 xml:space="preserve">, от 11.04.2022 </w:t>
            </w:r>
            <w:hyperlink r:id="rId8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20.05.2022 </w:t>
            </w:r>
            <w:hyperlink r:id="rId9">
              <w:r>
                <w:rPr>
                  <w:color w:val="0000FF"/>
                </w:rPr>
                <w:t>N 394</w:t>
              </w:r>
            </w:hyperlink>
            <w:r>
              <w:rPr>
                <w:color w:val="392C69"/>
              </w:rPr>
              <w:t xml:space="preserve">, от 22.06.2022 </w:t>
            </w:r>
            <w:hyperlink r:id="rId10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29.07.2022 </w:t>
            </w:r>
            <w:hyperlink r:id="rId1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61">
        <w:r>
          <w:rPr>
            <w:color w:val="0000FF"/>
          </w:rPr>
          <w:t>программу</w:t>
        </w:r>
      </w:hyperlink>
      <w:r>
        <w:t xml:space="preserve"> "Социальная поддержка и обеспечение семейного благополучия населения города Перми".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18 октября 2018 г. </w:t>
      </w:r>
      <w:hyperlink r:id="rId16">
        <w:r>
          <w:rPr>
            <w:color w:val="0000FF"/>
          </w:rPr>
          <w:t>N 764</w:t>
        </w:r>
      </w:hyperlink>
      <w:r>
        <w:t xml:space="preserve"> "Об утверждении муниципальной программы "Социальная поддержка и обеспечение семейного благополучия населения города Перми";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18 декабря 2018 г. </w:t>
      </w:r>
      <w:hyperlink r:id="rId17">
        <w:r>
          <w:rPr>
            <w:color w:val="0000FF"/>
          </w:rPr>
          <w:t>N 1001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06 февраля 2019 г. </w:t>
      </w:r>
      <w:hyperlink r:id="rId18">
        <w:r>
          <w:rPr>
            <w:color w:val="0000FF"/>
          </w:rPr>
          <w:t>N 65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03 апреля 2019 г. </w:t>
      </w:r>
      <w:hyperlink r:id="rId19">
        <w:r>
          <w:rPr>
            <w:color w:val="0000FF"/>
          </w:rPr>
          <w:t>N 65-П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22 мая 2019 г. </w:t>
      </w:r>
      <w:hyperlink r:id="rId20">
        <w:r>
          <w:rPr>
            <w:color w:val="0000FF"/>
          </w:rPr>
          <w:t>N 199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31 июля 2019 г. </w:t>
      </w:r>
      <w:hyperlink r:id="rId21">
        <w:r>
          <w:rPr>
            <w:color w:val="0000FF"/>
          </w:rPr>
          <w:t>N 435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23 сентября 2019 г. </w:t>
      </w:r>
      <w:hyperlink r:id="rId22">
        <w:r>
          <w:rPr>
            <w:color w:val="0000FF"/>
          </w:rPr>
          <w:t>N 589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3">
        <w:r>
          <w:rPr>
            <w:color w:val="0000FF"/>
          </w:rPr>
          <w:t>N 744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25 октября 2019 г. </w:t>
      </w:r>
      <w:hyperlink r:id="rId24">
        <w:r>
          <w:rPr>
            <w:color w:val="0000FF"/>
          </w:rPr>
          <w:t>N 802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21 ноября 2019 г. </w:t>
      </w:r>
      <w:hyperlink r:id="rId25">
        <w:r>
          <w:rPr>
            <w:color w:val="0000FF"/>
          </w:rPr>
          <w:t>N 926</w:t>
        </w:r>
      </w:hyperlink>
      <w:r>
        <w:t xml:space="preserve"> "О внесении изменений в муниципальную программу "Социальная </w:t>
      </w:r>
      <w:r>
        <w:lastRenderedPageBreak/>
        <w:t>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24 декабря 2019 г. </w:t>
      </w:r>
      <w:hyperlink r:id="rId26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24 декабря 2019 г. </w:t>
      </w:r>
      <w:hyperlink r:id="rId27">
        <w:r>
          <w:rPr>
            <w:color w:val="0000FF"/>
          </w:rPr>
          <w:t>N 1051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26 декабря 2019 г. </w:t>
      </w:r>
      <w:hyperlink r:id="rId28">
        <w:r>
          <w:rPr>
            <w:color w:val="0000FF"/>
          </w:rPr>
          <w:t>N 1092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05 февраля 2020 г. </w:t>
      </w:r>
      <w:hyperlink r:id="rId29">
        <w:r>
          <w:rPr>
            <w:color w:val="0000FF"/>
          </w:rPr>
          <w:t>N 105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14 июля 2020 г. </w:t>
      </w:r>
      <w:hyperlink r:id="rId30">
        <w:r>
          <w:rPr>
            <w:color w:val="0000FF"/>
          </w:rPr>
          <w:t>N 608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10 сентября 2020 г. </w:t>
      </w:r>
      <w:hyperlink r:id="rId31">
        <w:r>
          <w:rPr>
            <w:color w:val="0000FF"/>
          </w:rPr>
          <w:t>N 811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14 октября 2020 г. </w:t>
      </w:r>
      <w:hyperlink r:id="rId32">
        <w:r>
          <w:rPr>
            <w:color w:val="0000FF"/>
          </w:rPr>
          <w:t>N 973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20 октября 2020 г. </w:t>
      </w:r>
      <w:hyperlink r:id="rId33">
        <w:r>
          <w:rPr>
            <w:color w:val="0000FF"/>
          </w:rPr>
          <w:t>N 1059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10 ноября 2020 г. </w:t>
      </w:r>
      <w:hyperlink r:id="rId34">
        <w:r>
          <w:rPr>
            <w:color w:val="0000FF"/>
          </w:rPr>
          <w:t>N 1142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07 декабря 2020 г. </w:t>
      </w:r>
      <w:hyperlink r:id="rId35">
        <w:r>
          <w:rPr>
            <w:color w:val="0000FF"/>
          </w:rPr>
          <w:t>N 1236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36">
        <w:r>
          <w:rPr>
            <w:color w:val="0000FF"/>
          </w:rPr>
          <w:t>N 1329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37">
        <w:r>
          <w:rPr>
            <w:color w:val="0000FF"/>
          </w:rPr>
          <w:t>N 1330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02 марта 2021 г. </w:t>
      </w:r>
      <w:hyperlink r:id="rId38">
        <w:r>
          <w:rPr>
            <w:color w:val="0000FF"/>
          </w:rPr>
          <w:t>N 121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16 июня 2021 г. </w:t>
      </w:r>
      <w:hyperlink r:id="rId39">
        <w:r>
          <w:rPr>
            <w:color w:val="0000FF"/>
          </w:rPr>
          <w:t>N 439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20 июля 2021 г. </w:t>
      </w:r>
      <w:hyperlink r:id="rId40">
        <w:r>
          <w:rPr>
            <w:color w:val="0000FF"/>
          </w:rPr>
          <w:t>N 530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26 июля 2021 г. </w:t>
      </w:r>
      <w:hyperlink r:id="rId41">
        <w:r>
          <w:rPr>
            <w:color w:val="0000FF"/>
          </w:rPr>
          <w:t>N 550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</w:t>
      </w:r>
      <w:r>
        <w:lastRenderedPageBreak/>
        <w:t>постановлением администрации города Перми от 18.10.2018 N 764";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 xml:space="preserve">от 10 сентября 2021 г. </w:t>
      </w:r>
      <w:hyperlink r:id="rId42">
        <w:r>
          <w:rPr>
            <w:color w:val="0000FF"/>
          </w:rPr>
          <w:t>N 696</w:t>
        </w:r>
      </w:hyperlink>
      <w: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18.10.2018 N 764".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</w:pPr>
      <w:r>
        <w:t>И.о. Главы города Перми</w:t>
      </w:r>
    </w:p>
    <w:p w:rsidR="000F1211" w:rsidRDefault="000F1211">
      <w:pPr>
        <w:pStyle w:val="ConsPlusNormal"/>
        <w:jc w:val="right"/>
      </w:pPr>
      <w:r>
        <w:t>Э.А.ХАЙРУЛЛИН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0"/>
      </w:pPr>
      <w:r>
        <w:t>УТВЕРЖДЕНА</w:t>
      </w:r>
    </w:p>
    <w:p w:rsidR="000F1211" w:rsidRDefault="000F1211">
      <w:pPr>
        <w:pStyle w:val="ConsPlusNormal"/>
        <w:jc w:val="right"/>
      </w:pPr>
      <w:r>
        <w:t>постановлением</w:t>
      </w:r>
    </w:p>
    <w:p w:rsidR="000F1211" w:rsidRDefault="000F1211">
      <w:pPr>
        <w:pStyle w:val="ConsPlusNormal"/>
        <w:jc w:val="right"/>
      </w:pPr>
      <w:r>
        <w:t>администрации города Перми</w:t>
      </w:r>
    </w:p>
    <w:p w:rsidR="000F1211" w:rsidRDefault="000F1211">
      <w:pPr>
        <w:pStyle w:val="ConsPlusNormal"/>
        <w:jc w:val="right"/>
      </w:pPr>
      <w:r>
        <w:t>от 20.10.2021 N 915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bookmarkStart w:id="0" w:name="P61"/>
      <w:bookmarkEnd w:id="0"/>
      <w:r>
        <w:t>МУНИЦИПАЛЬНАЯ ПРОГРАММА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24.12.2021 </w:t>
            </w:r>
            <w:hyperlink r:id="rId43">
              <w:r>
                <w:rPr>
                  <w:color w:val="0000FF"/>
                </w:rPr>
                <w:t>N 1223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18.01.2022 </w:t>
            </w:r>
            <w:hyperlink r:id="rId44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28.03.2022 </w:t>
            </w:r>
            <w:hyperlink r:id="rId45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 xml:space="preserve">, от 11.04.2022 </w:t>
            </w:r>
            <w:hyperlink r:id="rId46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20.05.2022 </w:t>
            </w:r>
            <w:hyperlink r:id="rId47">
              <w:r>
                <w:rPr>
                  <w:color w:val="0000FF"/>
                </w:rPr>
                <w:t>N 394</w:t>
              </w:r>
            </w:hyperlink>
            <w:r>
              <w:rPr>
                <w:color w:val="392C69"/>
              </w:rPr>
              <w:t xml:space="preserve">, от 22.06.2022 </w:t>
            </w:r>
            <w:hyperlink r:id="rId48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29.07.2022 </w:t>
            </w:r>
            <w:hyperlink r:id="rId49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ПАСПОРТ</w:t>
      </w:r>
    </w:p>
    <w:p w:rsidR="000F1211" w:rsidRDefault="000F1211">
      <w:pPr>
        <w:pStyle w:val="ConsPlusTitle"/>
        <w:jc w:val="center"/>
      </w:pPr>
      <w:r>
        <w:t>муниципальной программы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sectPr w:rsidR="000F1211" w:rsidSect="009712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345"/>
        <w:gridCol w:w="1361"/>
        <w:gridCol w:w="1417"/>
        <w:gridCol w:w="1361"/>
        <w:gridCol w:w="1361"/>
        <w:gridCol w:w="1417"/>
      </w:tblGrid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"Социальная поддержка и обеспечение семейного благополучия населения города Перми" (далее - программа)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ДСП;</w:t>
            </w:r>
          </w:p>
          <w:p w:rsidR="000F1211" w:rsidRDefault="000F1211">
            <w:pPr>
              <w:pStyle w:val="ConsPlusNormal"/>
            </w:pPr>
            <w:r>
              <w:t>департамент транспорта администрации города Перми (далее - ДТ);</w:t>
            </w:r>
          </w:p>
          <w:p w:rsidR="000F1211" w:rsidRDefault="000F1211">
            <w:pPr>
              <w:pStyle w:val="ConsPlusNormal"/>
            </w:pPr>
            <w:r>
              <w:t>департамент дорог и благоустройства администрации города Перми (далее - ДДБ);</w:t>
            </w:r>
          </w:p>
          <w:p w:rsidR="000F1211" w:rsidRDefault="000F1211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ДО);</w:t>
            </w:r>
          </w:p>
          <w:p w:rsidR="000F1211" w:rsidRDefault="000F1211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0F1211" w:rsidRDefault="000F1211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КФКС);</w:t>
            </w:r>
          </w:p>
          <w:p w:rsidR="000F1211" w:rsidRDefault="000F1211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0F1211" w:rsidRDefault="000F1211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0F1211" w:rsidRDefault="000F1211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0F1211" w:rsidRDefault="000F1211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0F1211" w:rsidRDefault="000F1211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0F1211" w:rsidRDefault="000F1211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0F1211" w:rsidRDefault="000F1211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0F1211" w:rsidRDefault="000F1211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0F1211" w:rsidRDefault="000F1211">
            <w:pPr>
              <w:pStyle w:val="ConsPlusNormal"/>
            </w:pPr>
            <w:r>
              <w:t>общественные объединения инвалидов;</w:t>
            </w:r>
          </w:p>
          <w:p w:rsidR="000F1211" w:rsidRDefault="000F1211">
            <w:pPr>
              <w:pStyle w:val="ConsPlusNormal"/>
            </w:pPr>
            <w:r>
              <w:t>общественные организации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 xml:space="preserve">Реализация муниципальной программы направлена на достижение цели Стратегии социально-экономического развития муниципального образования город Пермь (далее - Стратегия) по развитию человеческого потенциала путем повышения социального </w:t>
            </w:r>
            <w:r>
              <w:lastRenderedPageBreak/>
              <w:t xml:space="preserve">благополучия населения города Перми. Программа разработана в соответствии с </w:t>
            </w:r>
            <w:hyperlink r:id="rId50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24 июня 1999 г. N 120-ФЗ "Об основах системы профилактики безнадзорности и правонарушений несовершеннолетних", </w:t>
            </w:r>
            <w:hyperlink r:id="rId51">
              <w:r>
                <w:rPr>
                  <w:color w:val="0000FF"/>
                </w:rPr>
                <w:t>Планом</w:t>
              </w:r>
            </w:hyperlink>
            <w:r>
              <w:t xml:space="preserve"> основных мероприятий до 2027 года, проводимых в рамках Десятилетия детства, утвержденным распоряжением Правительства Российской Федерации от 23 января 2021 г. N 122-р,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 и Российской Федерации.</w:t>
            </w:r>
          </w:p>
          <w:p w:rsidR="000F1211" w:rsidRDefault="000F1211">
            <w:pPr>
              <w:pStyle w:val="ConsPlusNormal"/>
            </w:pPr>
            <w:r>
              <w:t>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инфраструктуры.</w:t>
            </w:r>
          </w:p>
          <w:p w:rsidR="000F1211" w:rsidRDefault="000F1211">
            <w:pPr>
              <w:pStyle w:val="ConsPlusNormal"/>
            </w:pPr>
            <w:r>
              <w:t>Данная цель реализуется путем решения основных задач:</w:t>
            </w:r>
          </w:p>
          <w:p w:rsidR="000F1211" w:rsidRDefault="000F1211">
            <w:pPr>
              <w:pStyle w:val="ConsPlusNormal"/>
            </w:pPr>
            <w:r>
              <w:t>создание безбарьерной среды для маломобильных граждан;</w:t>
            </w:r>
          </w:p>
          <w:p w:rsidR="000F1211" w:rsidRDefault="000F1211">
            <w:pPr>
              <w:pStyle w:val="ConsPlusNormal"/>
            </w:pPr>
            <w:r>
              <w:t>оказание дополнительных мер социальной помощи и поддержки населения;</w:t>
            </w:r>
          </w:p>
          <w:p w:rsidR="000F1211" w:rsidRDefault="000F1211">
            <w:pPr>
              <w:pStyle w:val="ConsPlusNormal"/>
            </w:pPr>
            <w:r>
              <w:t>обеспечение социальной безопасности семей с детьми;</w:t>
            </w:r>
          </w:p>
          <w:p w:rsidR="000F1211" w:rsidRDefault="000F1211">
            <w:pPr>
              <w:pStyle w:val="ConsPlusNormal"/>
            </w:pPr>
            <w:r>
              <w:t>пропаганда приоритета института семьи, семейных ценностей, здорового образа жизни;</w:t>
            </w:r>
          </w:p>
          <w:p w:rsidR="000F1211" w:rsidRDefault="000F1211">
            <w:pPr>
              <w:pStyle w:val="ConsPlusNormal"/>
            </w:pPr>
            <w:r>
              <w:t>организация оздоровления и отдыха детей города Перми.</w:t>
            </w:r>
          </w:p>
          <w:p w:rsidR="000F1211" w:rsidRDefault="000F1211">
            <w:pPr>
              <w:pStyle w:val="ConsPlusNormal"/>
            </w:pPr>
            <w:r>
              <w:t>Одной из наиболее важных проблем, связанных с обеспечением жизнедеятельности отдельных групп населения, является создание доступной городской инфраструктуры для инвалидов и иных маломобильных групп населения.</w:t>
            </w:r>
          </w:p>
          <w:p w:rsidR="000F1211" w:rsidRDefault="000F1211">
            <w:pPr>
              <w:pStyle w:val="ConsPlusNormal"/>
            </w:pPr>
            <w:r>
              <w:t>Население города Перми составляет около 1049199 чел., из них по состоянию на 01 января 2021 г.:</w:t>
            </w:r>
          </w:p>
          <w:p w:rsidR="000F1211" w:rsidRDefault="000F1211">
            <w:pPr>
              <w:pStyle w:val="ConsPlusNormal"/>
            </w:pPr>
            <w:r>
              <w:t>инвалиды - 72556 чел., из них дети-инвалиды - 3467 чел.;</w:t>
            </w:r>
          </w:p>
          <w:p w:rsidR="000F1211" w:rsidRDefault="000F1211">
            <w:pPr>
              <w:pStyle w:val="ConsPlusNormal"/>
            </w:pPr>
            <w:r>
              <w:t>граждане пожилого возраста - 293268 чел.;</w:t>
            </w:r>
          </w:p>
          <w:p w:rsidR="000F1211" w:rsidRDefault="000F1211">
            <w:pPr>
              <w:pStyle w:val="ConsPlusNormal"/>
            </w:pPr>
            <w:r>
              <w:t>беременные женщины, состоящие на учете:</w:t>
            </w:r>
          </w:p>
          <w:p w:rsidR="000F1211" w:rsidRDefault="000F1211">
            <w:pPr>
              <w:pStyle w:val="ConsPlusNormal"/>
            </w:pPr>
            <w:r>
              <w:t>в женских консультациях - 17964 чел.</w:t>
            </w:r>
          </w:p>
          <w:p w:rsidR="000F1211" w:rsidRDefault="000F1211">
            <w:pPr>
              <w:pStyle w:val="ConsPlusNormal"/>
            </w:pPr>
            <w:r>
              <w:t>На протяжении длительного периода времени при формировании городского пространства не учитывались особенности различных категорий граждан, вызванные ограничениями в передвижении, что привело к формированию городской среды, недоступной для инвалидов и иных маломобильных групп населения.</w:t>
            </w:r>
          </w:p>
          <w:p w:rsidR="000F1211" w:rsidRDefault="000F1211">
            <w:pPr>
              <w:pStyle w:val="ConsPlusNormal"/>
            </w:pPr>
            <w:r>
              <w:t xml:space="preserve">Сегодня изменить сложившуюся ситуацию в короткие сроки не представляется возможным в связи с необходимостью осуществления </w:t>
            </w:r>
            <w:r>
              <w:lastRenderedPageBreak/>
              <w:t xml:space="preserve">достаточно больших материальных вложений и значительного объема работ по адаптации объектов. Для решения сложившейся ситуации и в целях поэтапной адаптации объектов действующими федеральными и региональными программами предусмотрено первоочередное обеспечение доступности приоритетных объектов. Перечень приоритетных объектов формируется и корректируется с учетом мнения общественных объединений инвалидов. В настоящее время </w:t>
            </w:r>
            <w:hyperlink r:id="rId52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("дорожной картой") "Повышение значений показателей доступности для инвалидов объектов и услуг на территории Пермского городского округа", утвержденным постановлением администрации г. Перми от 14.11.2016 N 1016, в качестве приоритетных муниципальных объектов определены 97 объектов отраслей "Образование", "Культура и молодежная политика", "Физическая культура и спорт", 68 из которых могут предоставлять услуги инвалидам (детям-инвалидам), что составляет 70,1%. К 2026 году планируется обеспечить доступность 95% приоритетных объектов.</w:t>
            </w:r>
          </w:p>
          <w:p w:rsidR="000F1211" w:rsidRDefault="000F1211">
            <w:pPr>
              <w:pStyle w:val="ConsPlusNormal"/>
            </w:pPr>
            <w:r>
              <w:t>В последние годы ситуация с доступностью объектов для инвалидов и иных маломобильных групп населения постепенно меняется в лучшую сторону:</w:t>
            </w:r>
          </w:p>
          <w:p w:rsidR="000F1211" w:rsidRDefault="000F1211">
            <w:pPr>
              <w:pStyle w:val="ConsPlusNormal"/>
            </w:pPr>
            <w:r>
              <w:t>на 01 января 2021 г. из 76 маршрутов городских пассажирских перевозок 74 обеспечены транспортными средствами с низким расположением пола, из почти 935 единиц транспортных средств 829 низкопольные и количество таких транспортных средств постоянно увеличивается (2010 год - 31%, 2013 - 47%, 2014 год - 52,1%, 2015 год - 64,3%, 2016 год - 67,7%, 2017 год - 70,8%, 2018 год - 71,6%, 2019 год - 79,8%, 2020 - 88,7%);</w:t>
            </w:r>
          </w:p>
          <w:p w:rsidR="000F1211" w:rsidRDefault="000F1211">
            <w:pPr>
              <w:pStyle w:val="ConsPlusNormal"/>
            </w:pPr>
            <w:r>
              <w:t>растет количество остановочных пунктов городского общественного транспорта, обустроенных с учетом требований доступности для маломобильных категорий граждан. На 01 января 2021 г. из 1155 остановочных пунктов обустроены с учетом требований доступности 880 единиц;</w:t>
            </w:r>
          </w:p>
          <w:p w:rsidR="000F1211" w:rsidRDefault="000F1211">
            <w:pPr>
              <w:pStyle w:val="ConsPlusNormal"/>
            </w:pPr>
            <w:r>
              <w:t>ремонт улично-дорожной сети выполняется с обязательным учетом требований доступности для инвалидов;</w:t>
            </w:r>
          </w:p>
          <w:p w:rsidR="000F1211" w:rsidRDefault="000F1211">
            <w:pPr>
              <w:pStyle w:val="ConsPlusNormal"/>
            </w:pPr>
            <w:r>
              <w:t>растет доля светофорных объектов, оборудованных устройствами звукового сопровождения для слабовидящих и незрячих граждан. Доля светофорных объектов, оборудованных устройствами звукового сопровождения, по итогам 2020 года составила 80,6%.</w:t>
            </w:r>
          </w:p>
          <w:p w:rsidR="000F1211" w:rsidRDefault="000F1211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0F1211" w:rsidRDefault="000F1211">
            <w:pPr>
              <w:pStyle w:val="ConsPlusNormal"/>
            </w:pPr>
            <w:r>
              <w:lastRenderedPageBreak/>
              <w:t>В связи с этим ряд мероприятий программы направлен 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повышения их социального статуса.</w:t>
            </w:r>
          </w:p>
          <w:p w:rsidR="000F1211" w:rsidRDefault="000F1211">
            <w:pPr>
              <w:pStyle w:val="ConsPlusNormal"/>
            </w:pPr>
            <w:r>
              <w:t>На конец 2020 года доля доступных (частично доступных) муниципальных объектов, в которых размещаются учреждения, функциональные и территориальные органы администрации города Перми, составила 38,7%.</w:t>
            </w:r>
          </w:p>
          <w:p w:rsidR="000F1211" w:rsidRDefault="000F1211">
            <w:pPr>
              <w:pStyle w:val="ConsPlusNormal"/>
            </w:pPr>
            <w:r>
              <w:t>На территории города Перми создаются условия для беспрепятственного доступа инвалидов и маломобильных групп населения к информации. С 2009 года на телеканалах города транслируется передача, освещающая вопросы социальной интеграции инвалидов и деятельность администрации города Перми в этом направлении.</w:t>
            </w:r>
          </w:p>
          <w:p w:rsidR="000F1211" w:rsidRDefault="000F1211">
            <w:pPr>
              <w:pStyle w:val="ConsPlusNormal"/>
            </w:pPr>
            <w:r>
              <w:t>Об оценке эффективности реализуемых мероприятий программы свидетельствует ежегодный рост показателя "Уровень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опрошенных" (2013 год - 62%, 2014 год - 63,2%, 2015 год - 63,6%, 2016 год - 64,8%, 2017 год - 65, 8%, 2019 год - 76,7%, 2020 - 76,8%).</w:t>
            </w:r>
          </w:p>
          <w:p w:rsidR="000F1211" w:rsidRDefault="000F1211">
            <w:pPr>
              <w:pStyle w:val="ConsPlusNormal"/>
            </w:pPr>
            <w:r>
              <w:t>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Перми: инвалидам, детям-инвалидам, гражданам, оказавшимся в чрезвычайных ситуациях в связи с пожарами, стихийными бедствиями, техногенными катастрофами, террористическими актами и трудными жизненными ситуациями, которые они не могут преодолеть самостоятельно.</w:t>
            </w:r>
          </w:p>
          <w:p w:rsidR="000F1211" w:rsidRDefault="000F1211">
            <w:pPr>
              <w:pStyle w:val="ConsPlusNormal"/>
            </w:pPr>
            <w:r>
              <w:t xml:space="preserve">В целях реализации отдельных положений </w:t>
            </w:r>
            <w:hyperlink r:id="rId53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01 декабря 2011 г. N 871-ПК "О бесплатном предоставлении земельных участков многодетным семьям в Пермском крае" в рамках муниципальной программы предусмотрено мероприятие по реализации альтернативной формы предоставления земельных участков - единовременные денежные выплаты, предоставленные многодетным семьям, взамен предоставления земельного участка в собственность бесплатно.</w:t>
            </w:r>
          </w:p>
          <w:p w:rsidR="000F1211" w:rsidRDefault="000F1211">
            <w:pPr>
              <w:pStyle w:val="ConsPlusNormal"/>
            </w:pPr>
            <w:r>
              <w:t xml:space="preserve">По состоянию на 01 июля 2021 г. в реестре многодетных семей в целях </w:t>
            </w:r>
            <w:r>
              <w:lastRenderedPageBreak/>
              <w:t>получения земельного участка состоит 7083 семьи.</w:t>
            </w:r>
          </w:p>
          <w:p w:rsidR="000F1211" w:rsidRDefault="000F1211">
            <w:pPr>
              <w:pStyle w:val="ConsPlusNormal"/>
            </w:pPr>
            <w:r>
              <w:t>Реализация муниципальной программы также направлена на повышение социального благополучия семей с детьми и отдельных категорий граждан.</w:t>
            </w:r>
          </w:p>
          <w:p w:rsidR="000F1211" w:rsidRDefault="000F1211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0F1211" w:rsidRDefault="000F1211">
            <w:pPr>
              <w:pStyle w:val="ConsPlusNormal"/>
            </w:pPr>
            <w:r>
              <w:t>В соответствии с этим в городе Перми на протяжении нескольких лет сохраняется устойчивая тенденция снижения числа семей с детьми, находящихся в социально опасном положении (далее - СОП).</w:t>
            </w:r>
          </w:p>
          <w:p w:rsidR="000F1211" w:rsidRDefault="000F1211">
            <w:pPr>
              <w:pStyle w:val="ConsPlusNormal"/>
            </w:pPr>
            <w:r>
              <w:t>В 2020 году зафиксировано снижение численности несовершеннолетних, совершивших преступления, на 3,4%.</w:t>
            </w:r>
          </w:p>
          <w:p w:rsidR="000F1211" w:rsidRDefault="000F1211">
            <w:pPr>
              <w:pStyle w:val="ConsPlusNormal"/>
            </w:pPr>
            <w:r>
              <w:t>Вместе с тем, высока доля семей, поставленных на учет в СОП из группы "норма", что свидетельствует о недостаточной работе по раннему выявлению фактов детского и семейного неблагополучия, - в среднем около 8,2% от всех семей, поставленных на учет в СОП.</w:t>
            </w:r>
          </w:p>
          <w:p w:rsidR="000F1211" w:rsidRDefault="000F1211">
            <w:pPr>
              <w:pStyle w:val="ConsPlusNormal"/>
            </w:pPr>
            <w:r>
              <w:t>Также сохраняется высокая доля семей, находящихся в СОП длительный период времени, имеющих низкий реабилитационный потенциал, в отношении которых необходима разработка и реализация комплекса специальных мероприятий, - в среднем около 13,8% семей, с которыми проводится индивидуально-профилактическая работа.</w:t>
            </w:r>
          </w:p>
          <w:p w:rsidR="000F1211" w:rsidRDefault="000F1211">
            <w:pPr>
              <w:pStyle w:val="ConsPlusNormal"/>
            </w:pPr>
            <w:r>
              <w:t>Кроме того, около 14,7% подростков, находящихся в СОП, совершают преступления повторно.</w:t>
            </w:r>
          </w:p>
          <w:p w:rsidR="000F1211" w:rsidRDefault="000F1211">
            <w:pPr>
              <w:pStyle w:val="ConsPlusNormal"/>
            </w:pPr>
            <w:r>
              <w:t>Также по итогам 2020 года отмечается снижение количества попыток суицида несовершеннолетних на 42% (2019 год - 147 попыток суицида, 2020 год - 85 попыток суицида).</w:t>
            </w:r>
          </w:p>
          <w:p w:rsidR="000F1211" w:rsidRDefault="000F1211">
            <w:pPr>
              <w:pStyle w:val="ConsPlusNormal"/>
            </w:pPr>
            <w:r>
              <w:t>Вместе с тем в 2020 году произошел рост в два раза завершенных суицидов (2019 год - 2 законченных суицида, 2020 год - 4 законченных суицида).</w:t>
            </w:r>
          </w:p>
          <w:p w:rsidR="000F1211" w:rsidRDefault="000F1211">
            <w:pPr>
              <w:pStyle w:val="ConsPlusNormal"/>
            </w:pPr>
            <w:r>
              <w:t>Таким образом, профилактика подростковой преступности, детского и семейного неблагополучия должна быть эффективной за счет развития технологий раннего выявления факторов риска отклоняющегося поведения детей; организации индивидуальной коррекционной и реабилитационной работы с несовершеннолетними и их семьями, находящимися в социально опасном положении, а также оказания необходимой психологической помощи.</w:t>
            </w:r>
          </w:p>
          <w:p w:rsidR="000F1211" w:rsidRDefault="000F1211">
            <w:pPr>
              <w:pStyle w:val="ConsPlusNormal"/>
            </w:pPr>
            <w:r>
              <w:lastRenderedPageBreak/>
              <w:t>Программа предусматривает мероприятия по координации функциональных органов администрации города Перми при реализации мероприятий по оказанию содействия созданию среды, дружественной к семье и детям.</w:t>
            </w:r>
          </w:p>
          <w:p w:rsidR="000F1211" w:rsidRDefault="000F1211">
            <w:pPr>
              <w:pStyle w:val="ConsPlusNormal"/>
            </w:pPr>
            <w:r>
              <w:t>Несмотря на наличие отдельных эффективных практик вовлечения детей в общественно значимую деятельность, сохраняется социальная пассивность большинства подростков и семей.</w:t>
            </w:r>
          </w:p>
          <w:p w:rsidR="000F1211" w:rsidRDefault="000F1211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в 2020 году составила 58,3% от числа опрошенных, в результате реализации программы к 2026 году составит 58,5%.</w:t>
            </w:r>
          </w:p>
          <w:p w:rsidR="000F1211" w:rsidRDefault="000F1211">
            <w:pPr>
              <w:pStyle w:val="ConsPlusNormal"/>
            </w:pPr>
            <w:r>
              <w:t>Одним из важнейших принципов социальной политики в интересах детей является поддержка семьи в целях обеспечения отдыха, оздоровления и занятости детей.</w:t>
            </w:r>
          </w:p>
          <w:p w:rsidR="000F1211" w:rsidRDefault="000F1211">
            <w:pPr>
              <w:pStyle w:val="ConsPlusNormal"/>
            </w:pPr>
            <w:r>
              <w:t>Реализуемый в городе Перми механизм предоставления сертификата на отдых детей и их оздоровление родителям (законным представителям) позволяет обеспечить эффективную организацию отдыха детей и их оздоровления.</w:t>
            </w:r>
          </w:p>
          <w:p w:rsidR="000F1211" w:rsidRDefault="000F1211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2020 году составил 32,9% от общей численности детей в возрасте от 7 до 18 лет.</w:t>
            </w:r>
          </w:p>
          <w:p w:rsidR="000F1211" w:rsidRDefault="000F1211">
            <w:pPr>
              <w:pStyle w:val="ConsPlusNormal"/>
            </w:pPr>
            <w:r>
              <w:t>Численность детского населения в возрасте от 7 до 18 лет по состоянию на 1 января 2021 года - 132038 чел.</w:t>
            </w:r>
          </w:p>
          <w:p w:rsidR="000F1211" w:rsidRDefault="000F1211">
            <w:pPr>
              <w:pStyle w:val="ConsPlusNormal"/>
            </w:pPr>
            <w:r>
              <w:t>Прогнозная численность детского населения в возрасте от 7 до 18 лет составляет:</w:t>
            </w:r>
          </w:p>
          <w:p w:rsidR="000F1211" w:rsidRDefault="000F1211">
            <w:pPr>
              <w:pStyle w:val="ConsPlusNormal"/>
            </w:pPr>
            <w:r>
              <w:t>2022 год - 136516;</w:t>
            </w:r>
          </w:p>
          <w:p w:rsidR="000F1211" w:rsidRDefault="000F1211">
            <w:pPr>
              <w:pStyle w:val="ConsPlusNormal"/>
            </w:pPr>
            <w:r>
              <w:t>2023 год - 141898;</w:t>
            </w:r>
          </w:p>
          <w:p w:rsidR="000F1211" w:rsidRDefault="000F1211">
            <w:pPr>
              <w:pStyle w:val="ConsPlusNormal"/>
            </w:pPr>
            <w:r>
              <w:t>2024 год - 147600;</w:t>
            </w:r>
          </w:p>
          <w:p w:rsidR="000F1211" w:rsidRDefault="000F1211">
            <w:pPr>
              <w:pStyle w:val="ConsPlusNormal"/>
            </w:pPr>
            <w:r>
              <w:t>2025 год - 151078;</w:t>
            </w:r>
          </w:p>
          <w:p w:rsidR="000F1211" w:rsidRDefault="000F1211">
            <w:pPr>
              <w:pStyle w:val="ConsPlusNormal"/>
            </w:pPr>
            <w:r>
              <w:t>2026 год - 152506.</w:t>
            </w:r>
          </w:p>
          <w:p w:rsidR="000F1211" w:rsidRDefault="000F1211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0F1211" w:rsidRDefault="000F1211">
            <w:pPr>
              <w:pStyle w:val="ConsPlusNormal"/>
            </w:pPr>
            <w:r>
              <w:t xml:space="preserve">Федеральный </w:t>
            </w:r>
            <w:hyperlink r:id="rId54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0F1211" w:rsidRDefault="000F1211">
            <w:pPr>
              <w:pStyle w:val="ConsPlusNormal"/>
            </w:pPr>
            <w:r>
              <w:t xml:space="preserve">Федеральный </w:t>
            </w:r>
            <w:hyperlink r:id="rId55">
              <w:r>
                <w:rPr>
                  <w:color w:val="0000FF"/>
                </w:rPr>
                <w:t>закон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Федерации";</w:t>
            </w:r>
          </w:p>
          <w:p w:rsidR="000F1211" w:rsidRDefault="000F1211">
            <w:pPr>
              <w:pStyle w:val="ConsPlusNormal"/>
            </w:pPr>
            <w:hyperlink r:id="rId56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09 июля 2016 г. N 649 "О мерах по приспособлению жилых помещений и общего </w:t>
            </w:r>
            <w:r>
              <w:lastRenderedPageBreak/>
              <w:t>имущества в многоквартирном доме с учетом потребностей инвалидов";</w:t>
            </w:r>
          </w:p>
          <w:p w:rsidR="000F1211" w:rsidRDefault="000F1211">
            <w:pPr>
              <w:pStyle w:val="ConsPlusNormal"/>
            </w:pPr>
            <w:hyperlink r:id="rId57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19 декабря 2006 г. N 44-КЗ "О наделении органов местного самоуправления муниципальных районов и городских округов государственными полномочиями по образованию комиссий по делам несовершеннолетних и защите их прав и организации их деятельности";</w:t>
            </w:r>
          </w:p>
          <w:p w:rsidR="000F1211" w:rsidRDefault="000F1211">
            <w:pPr>
              <w:pStyle w:val="ConsPlusNormal"/>
            </w:pPr>
            <w:hyperlink r:id="rId58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01 декабря 2011 г. N 871-ПК "О бесплатном предоставлении земельных участков многодетным семьям в Пермском крае";</w:t>
            </w:r>
          </w:p>
          <w:p w:rsidR="000F1211" w:rsidRDefault="000F1211">
            <w:pPr>
              <w:pStyle w:val="ConsPlusNormal"/>
            </w:pPr>
            <w:hyperlink r:id="rId59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04 апреля 2016 г. N 627-ПК "Об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 Пермского края";</w:t>
            </w:r>
          </w:p>
          <w:p w:rsidR="000F1211" w:rsidRDefault="000F1211">
            <w:pPr>
              <w:pStyle w:val="ConsPlusNormal"/>
            </w:pPr>
            <w:hyperlink r:id="rId60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04 сентября 2017 г. N 121-ПК "Об обеспечении работников государственных и муниципальных учреждений Пермского края путевками на санаторно-курортное лечение и оздоровление";</w:t>
            </w:r>
          </w:p>
          <w:p w:rsidR="000F1211" w:rsidRDefault="000F1211">
            <w:pPr>
              <w:pStyle w:val="ConsPlusNormal"/>
            </w:pPr>
            <w:hyperlink r:id="rId6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31 марта 2016 г. N 169-п "Об утверждении порядков по реализации государственных полномочий в сфере обеспечения отдыха детей и их оздоровления в Пермском крае";</w:t>
            </w:r>
          </w:p>
          <w:p w:rsidR="000F1211" w:rsidRDefault="000F1211">
            <w:pPr>
              <w:pStyle w:val="ConsPlusNormal"/>
            </w:pPr>
            <w:r>
              <w:t>решения Пермской городской Думы:</w:t>
            </w:r>
          </w:p>
          <w:p w:rsidR="000F1211" w:rsidRDefault="000F1211">
            <w:pPr>
              <w:pStyle w:val="ConsPlusNormal"/>
            </w:pPr>
            <w:r>
              <w:t xml:space="preserve">от 24 июня 2008 г. </w:t>
            </w:r>
            <w:hyperlink r:id="rId62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0F1211" w:rsidRDefault="000F1211">
            <w:pPr>
              <w:pStyle w:val="ConsPlusNormal"/>
            </w:pPr>
            <w:r>
              <w:t xml:space="preserve">от 23 июня 2009 г. </w:t>
            </w:r>
            <w:hyperlink r:id="rId63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мер социальной поддержки отдельных категорий жителей города Перми";</w:t>
            </w:r>
          </w:p>
          <w:p w:rsidR="000F1211" w:rsidRDefault="000F1211">
            <w:pPr>
              <w:pStyle w:val="ConsPlusNormal"/>
            </w:pPr>
            <w:r>
              <w:t xml:space="preserve">от 22 сентября 2009 г. </w:t>
            </w:r>
            <w:hyperlink r:id="rId64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недостаточностью";</w:t>
            </w:r>
          </w:p>
          <w:p w:rsidR="000F1211" w:rsidRDefault="000F1211">
            <w:pPr>
              <w:pStyle w:val="ConsPlusNormal"/>
            </w:pPr>
            <w:r>
              <w:t>постановления администрации города Перми:</w:t>
            </w:r>
          </w:p>
          <w:p w:rsidR="000F1211" w:rsidRDefault="000F1211">
            <w:pPr>
              <w:pStyle w:val="ConsPlusNormal"/>
            </w:pPr>
            <w:r>
              <w:t xml:space="preserve">от 29 апреля 2011 г. </w:t>
            </w:r>
            <w:hyperlink r:id="rId65">
              <w:r>
                <w:rPr>
                  <w:color w:val="0000FF"/>
                </w:rPr>
                <w:t>N 191</w:t>
              </w:r>
            </w:hyperlink>
            <w:r>
              <w:t xml:space="preserve"> "Об организации оздоровления, отдыха и занятости детей города Перми";</w:t>
            </w:r>
          </w:p>
          <w:p w:rsidR="000F1211" w:rsidRDefault="000F1211">
            <w:pPr>
              <w:pStyle w:val="ConsPlusNormal"/>
            </w:pPr>
            <w:r>
              <w:t xml:space="preserve">от 19 ноября 2014 г. </w:t>
            </w:r>
            <w:hyperlink r:id="rId66">
              <w:r>
                <w:rPr>
                  <w:color w:val="0000FF"/>
                </w:rPr>
                <w:t>N 864</w:t>
              </w:r>
            </w:hyperlink>
            <w:r>
              <w:t xml:space="preserve"> "Об установлении расходного обязательства Пермского городского округа по вопросам местного значения в сфере социальной политики";</w:t>
            </w:r>
          </w:p>
          <w:p w:rsidR="000F1211" w:rsidRDefault="000F1211">
            <w:pPr>
              <w:pStyle w:val="ConsPlusNormal"/>
            </w:pPr>
            <w:r>
              <w:lastRenderedPageBreak/>
              <w:t xml:space="preserve">от 27 августа 2019 г. </w:t>
            </w:r>
            <w:hyperlink r:id="rId67">
              <w:r>
                <w:rPr>
                  <w:color w:val="0000FF"/>
                </w:rPr>
                <w:t>N 156</w:t>
              </w:r>
            </w:hyperlink>
            <w:r>
              <w:t xml:space="preserve"> "Об установлении расходного обязательства по предоставлению многодетным семьям единовременной денежной выплаты взамен предоставления земельного участка в собственность бесплатно и о внесении изменения в </w:t>
            </w:r>
            <w:hyperlink r:id="rId68">
              <w:r>
                <w:rPr>
                  <w:color w:val="0000FF"/>
                </w:rPr>
                <w:t>Положение</w:t>
              </w:r>
            </w:hyperlink>
            <w:r>
              <w:t xml:space="preserve"> о департаменте социальной политики администрации города Перми, утвержденное решением Пермской городской Думы от 12.09.2006 N 221";</w:t>
            </w:r>
          </w:p>
          <w:p w:rsidR="000F1211" w:rsidRDefault="000F1211">
            <w:pPr>
              <w:pStyle w:val="ConsPlusNormal"/>
            </w:pPr>
            <w:r>
              <w:t xml:space="preserve">от 01 октября 2019 г. </w:t>
            </w:r>
            <w:hyperlink r:id="rId69">
              <w:r>
                <w:rPr>
                  <w:color w:val="0000FF"/>
                </w:rPr>
                <w:t>N 618</w:t>
              </w:r>
            </w:hyperlink>
            <w:r>
              <w:t xml:space="preserve"> "Об утверждении Порядка предоставления единовременной денежной выплаты многодетным семьям, состоящим на учете по месту жительства в городе Перми в целях предоставления земельного участка в собственность бесплатно"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0F1211" w:rsidRDefault="000F1211">
            <w:pPr>
              <w:pStyle w:val="ConsPlusNormal"/>
            </w:pPr>
            <w:r>
              <w:t>1.1.1. Оказание дополнительных мер социальной помощи и поддержки населения.</w:t>
            </w:r>
          </w:p>
          <w:p w:rsidR="000F1211" w:rsidRDefault="000F1211">
            <w:pPr>
              <w:pStyle w:val="ConsPlusNormal"/>
            </w:pPr>
            <w:r>
              <w:t>1.1.2. Организация проведения мероприятий социальной направленности для отдельных категорий граждан.</w:t>
            </w:r>
          </w:p>
          <w:p w:rsidR="000F1211" w:rsidRDefault="000F1211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0F1211" w:rsidRDefault="000F1211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0F1211" w:rsidRDefault="000F1211">
            <w:pPr>
              <w:pStyle w:val="ConsPlusNormal"/>
            </w:pPr>
            <w:r>
              <w:t>1.2.2.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населения.</w:t>
            </w:r>
          </w:p>
          <w:p w:rsidR="000F1211" w:rsidRDefault="000F1211">
            <w:pPr>
              <w:pStyle w:val="ConsPlusNormal"/>
            </w:pPr>
            <w:r>
              <w:t>1.3. Повышение социального благополучия и безопасности семей с детьми.</w:t>
            </w:r>
          </w:p>
          <w:p w:rsidR="000F1211" w:rsidRDefault="000F1211">
            <w:pPr>
              <w:pStyle w:val="ConsPlusNormal"/>
            </w:pPr>
            <w:r>
              <w:t>1.3.1. Обеспечение социальной безопасности семей с детьми.</w:t>
            </w:r>
          </w:p>
          <w:p w:rsidR="000F1211" w:rsidRDefault="000F1211">
            <w:pPr>
              <w:pStyle w:val="ConsPlusNormal"/>
            </w:pPr>
            <w:r>
              <w:t>1.3.2. Пропаганда приоритета института семьи, семейных ценностей, здорового образа жизни.</w:t>
            </w:r>
          </w:p>
          <w:p w:rsidR="000F1211" w:rsidRDefault="000F1211">
            <w:pPr>
              <w:pStyle w:val="ConsPlusNormal"/>
            </w:pPr>
            <w:r>
              <w:t>1.4. Организация оздоровления и отдыха детей города Перми.</w:t>
            </w:r>
          </w:p>
          <w:p w:rsidR="000F1211" w:rsidRDefault="000F1211">
            <w:pPr>
              <w:pStyle w:val="ConsPlusNormal"/>
            </w:pPr>
            <w:r>
              <w:t>1.4.1. Организация оздоровления и отдыха детей города Перми за счет средств бюджета Пермского края.</w:t>
            </w:r>
          </w:p>
          <w:p w:rsidR="000F1211" w:rsidRDefault="000F1211">
            <w:pPr>
              <w:pStyle w:val="ConsPlusNormal"/>
            </w:pPr>
            <w:r>
              <w:t>1.4.2. Организация оздоровления и отдыха детей города Перми за счет средств бюджета города Перми</w:t>
            </w:r>
          </w:p>
        </w:tc>
      </w:tr>
      <w:tr w:rsidR="000F1211">
        <w:tc>
          <w:tcPr>
            <w:tcW w:w="51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917" w:type="dxa"/>
            <w:gridSpan w:val="5"/>
          </w:tcPr>
          <w:p w:rsidR="000F1211" w:rsidRDefault="000F1211">
            <w:pPr>
              <w:pStyle w:val="ConsPlusNormal"/>
            </w:pPr>
            <w:r>
              <w:t>2022-2026 годы</w:t>
            </w:r>
          </w:p>
        </w:tc>
      </w:tr>
      <w:tr w:rsidR="000F1211">
        <w:tc>
          <w:tcPr>
            <w:tcW w:w="510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461815,297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459082,000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475285,000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217359,200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217359,200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203726,097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199594,000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219594,000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217359,200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217359,200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3741,100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3886,300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4037,500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4195,000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4359,300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257839,200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259488,000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255691,000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116457,847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118260,500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112410,847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114463,500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3741,100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3886,300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4037,500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4195,000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4359,300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24092,200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24092,200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45419,000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47067,800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47067,800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274736,450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272328,200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272328,200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65489,150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9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510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инфраструктуры, от общей численности опрошенных, %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</w:tr>
      <w:tr w:rsidR="000F1211"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</w:tcPr>
          <w:p w:rsidR="000F1211" w:rsidRDefault="000F1211">
            <w:pPr>
              <w:pStyle w:val="ConsPlusNormal"/>
            </w:pPr>
            <w:r>
              <w:t>количество семей, находящихся в социально опасном положении, ед.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751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730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345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 xml:space="preserve">доля детей города Перми в возрасте от 7 до 18 лет, охваченных различными формами оздоровления, отдыха и занятости за счет бюджетов </w:t>
            </w:r>
            <w:r>
              <w:lastRenderedPageBreak/>
              <w:t>бюджетной системы Российской Федерации, от общей численности детей данного возраста, %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34,4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29,3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20,7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20,5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10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ind w:firstLine="540"/>
        <w:jc w:val="both"/>
      </w:pPr>
      <w:r>
        <w:t>--------------------------------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&lt;*&gt; Объем льгот и преференции не учитывается в общем объеме финансирования по подпрограмме.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СИСТЕМА ПРОГРАММНЫХ МЕРОПРИЯТИЙ</w:t>
      </w:r>
    </w:p>
    <w:p w:rsidR="000F1211" w:rsidRDefault="000F1211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0F1211" w:rsidRDefault="000F1211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0F1211" w:rsidRDefault="000F1211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</w:t>
      </w:r>
    </w:p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324"/>
        <w:gridCol w:w="709"/>
        <w:gridCol w:w="709"/>
        <w:gridCol w:w="708"/>
        <w:gridCol w:w="709"/>
        <w:gridCol w:w="709"/>
        <w:gridCol w:w="709"/>
        <w:gridCol w:w="1701"/>
        <w:gridCol w:w="1304"/>
        <w:gridCol w:w="1361"/>
        <w:gridCol w:w="1361"/>
        <w:gridCol w:w="1361"/>
        <w:gridCol w:w="1304"/>
        <w:gridCol w:w="1361"/>
      </w:tblGrid>
      <w:tr w:rsidR="000F1211">
        <w:tc>
          <w:tcPr>
            <w:tcW w:w="1276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53" w:type="dxa"/>
            <w:gridSpan w:val="6"/>
          </w:tcPr>
          <w:p w:rsidR="000F1211" w:rsidRDefault="000F121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48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485,084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612,500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посетивших занятия по плаванию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1.1.1.1.1.3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услуг сопровождения для инвалидов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1130,917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1142,700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1142,700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1142,700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1142,700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Постановлений Администрации г. Перми от 28.03.2022 </w:t>
            </w:r>
            <w:hyperlink r:id="rId74">
              <w:r>
                <w:rPr>
                  <w:color w:val="0000FF"/>
                </w:rPr>
                <w:t>N 227</w:t>
              </w:r>
            </w:hyperlink>
            <w:r>
              <w:t>, от 29.07.2022</w:t>
            </w:r>
          </w:p>
          <w:p w:rsidR="000F1211" w:rsidRDefault="000F1211">
            <w:pPr>
              <w:pStyle w:val="ConsPlusNormal"/>
              <w:jc w:val="both"/>
            </w:pPr>
            <w:hyperlink r:id="rId75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9135,201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9274,400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9274,400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9274,400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9274,400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10868,000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10551,400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10551,400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10551,400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10551,400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1.1.1.1.2.1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10896,400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10578,900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10578,900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10578,900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10578,900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2375,800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2306,700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2306,700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2306,700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2306,700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1.1.1.1.3.1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 (среднегодовое)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2382,000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2312,700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2312,700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2312,700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2312,700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граждан, получивших единовременную выплату в случае рождения троих или более детей одновременно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4597,700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0F1211">
        <w:tc>
          <w:tcPr>
            <w:tcW w:w="1276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324" w:type="dxa"/>
            <w:vMerge w:val="restart"/>
          </w:tcPr>
          <w:p w:rsidR="000F1211" w:rsidRDefault="000F1211">
            <w:pPr>
              <w:pStyle w:val="ConsPlusNormal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70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2250,900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2250,900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70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3210,700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3210,700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0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280,200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280,200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70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385,900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385,900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70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1.1.1.1.5.1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6463,700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6463,700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0F1211">
        <w:tc>
          <w:tcPr>
            <w:tcW w:w="1276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 xml:space="preserve">Количество многодетных семей, получивших единовременную денежную выплату взамен </w:t>
            </w:r>
            <w:r>
              <w:lastRenderedPageBreak/>
              <w:t>предоставления земельного участка в собственность бесплатно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 (невыполнение показателя за отчетный год)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1.1.1.1.6.1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80250,000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100000,000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1.1.1.1.7.1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детей-сирот и детей, оставшихся без попечения родителей, до достижения возраста 18 лет, освобожденных от уплаты налога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44,700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49,200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54,100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59,500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детей-сирот достигшие возраста 18 лет и обучающихся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лет, освобожденных от уплаты налога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6,900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7,600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8,400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несовершеннолетних детей, родители которых являются инвалидами I и II групп, инвалидами с детства, освобожденных от уплаты налога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1,400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1,700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47,500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52,300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57,500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63,200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69,600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граждан, имеющих статус малоимущих в соответствии с установленным порядком, получившим уменьшение налоговой базы на величину кадастровой стоимости 1200 кв. м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информационных систем, в которых осуществляется обработка персональных данных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112519,451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114320,700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108472,451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110523,700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231,400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241,400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247,100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253,500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112519,451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114320,700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108472,451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110523,700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127857,000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231,400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241,400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247,100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253,500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  <w:vAlign w:val="center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  <w:jc w:val="both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приобретенных подарков долгожителям на дому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проведенных мероприятий, посвященных Международному дню инвалидов (в том числе дистанционно)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892,500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 xml:space="preserve">количество врученных </w:t>
            </w:r>
            <w:r>
              <w:lastRenderedPageBreak/>
              <w:t>подарков детям-инвалидам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712,011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663,000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1.1.2.1.1.6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132,769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1.1.2.1.1.7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70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92,216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115,400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115,400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115,400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115,400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Постановлений Администрации г. Перми от 28.03.2022 </w:t>
            </w:r>
            <w:hyperlink r:id="rId96">
              <w:r>
                <w:rPr>
                  <w:color w:val="0000FF"/>
                </w:rPr>
                <w:t>N 227</w:t>
              </w:r>
            </w:hyperlink>
            <w:r>
              <w:t>, от 29.07.2022</w:t>
            </w:r>
          </w:p>
          <w:p w:rsidR="000F1211" w:rsidRDefault="000F1211">
            <w:pPr>
              <w:pStyle w:val="ConsPlusNormal"/>
              <w:jc w:val="both"/>
            </w:pPr>
            <w:hyperlink r:id="rId97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3412,496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3413,900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3413,900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3413,900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6330" w:type="dxa"/>
            <w:gridSpan w:val="14"/>
          </w:tcPr>
          <w:p w:rsidR="000F1211" w:rsidRDefault="000F1211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0F1211" w:rsidRDefault="000F1211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3650,100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3796,100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3947,900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4105,800</w:t>
            </w:r>
          </w:p>
        </w:tc>
      </w:tr>
      <w:tr w:rsidR="000F1211">
        <w:tc>
          <w:tcPr>
            <w:tcW w:w="9554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>Итого по мероприятию 1.1.2.1.4,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3650,100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3796,100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3947,900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4105,800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3938,396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3650,100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3796,100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3947,900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4105,800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3938,396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3939,800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3650,100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3796,100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3947,900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4105,800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9554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116457,847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118260,500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112410,847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114463,500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131796,800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3741,100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3886,300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4037,500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4195,000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4359,300</w:t>
            </w:r>
          </w:p>
        </w:tc>
      </w:tr>
      <w:tr w:rsidR="000F1211"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</w:t>
            </w:r>
            <w:r>
              <w:lastRenderedPageBreak/>
              <w:t>я отчетного года)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554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06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СИСТЕМА ПРОГРАММНЫХ МЕРОПРИЯТИЙ</w:t>
      </w:r>
    </w:p>
    <w:p w:rsidR="000F1211" w:rsidRDefault="000F1211">
      <w:pPr>
        <w:pStyle w:val="ConsPlusTitle"/>
        <w:jc w:val="center"/>
      </w:pPr>
      <w:r>
        <w:t>подпрограммы 1.2 "Создание безбарьерной среды</w:t>
      </w:r>
    </w:p>
    <w:p w:rsidR="000F1211" w:rsidRDefault="000F1211">
      <w:pPr>
        <w:pStyle w:val="ConsPlusTitle"/>
        <w:jc w:val="center"/>
      </w:pPr>
      <w:r>
        <w:t>для маломобильных граждан"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</w:t>
      </w:r>
    </w:p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"/>
        <w:gridCol w:w="2438"/>
        <w:gridCol w:w="717"/>
        <w:gridCol w:w="699"/>
        <w:gridCol w:w="711"/>
        <w:gridCol w:w="705"/>
        <w:gridCol w:w="708"/>
        <w:gridCol w:w="720"/>
        <w:gridCol w:w="1134"/>
        <w:gridCol w:w="1275"/>
        <w:gridCol w:w="1304"/>
        <w:gridCol w:w="1304"/>
        <w:gridCol w:w="1191"/>
        <w:gridCol w:w="1247"/>
        <w:gridCol w:w="1304"/>
      </w:tblGrid>
      <w:tr w:rsidR="000F1211">
        <w:tc>
          <w:tcPr>
            <w:tcW w:w="1323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60" w:type="dxa"/>
            <w:gridSpan w:val="6"/>
          </w:tcPr>
          <w:p w:rsidR="000F1211" w:rsidRDefault="000F121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5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50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323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275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19168,400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16840,200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20806,500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19911,000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23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678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количество </w:t>
            </w:r>
            <w:r>
              <w:lastRenderedPageBreak/>
              <w:t>разработанных проектно-сметных документаций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5710,800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4262,500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2962,900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1191,700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23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678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23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23769,400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23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678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23769,400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21102,700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23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проведенных социологических опросов</w:t>
            </w:r>
          </w:p>
        </w:tc>
        <w:tc>
          <w:tcPr>
            <w:tcW w:w="7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78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выпусков передачи, 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215,500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24092,200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922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932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941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951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количество светофорных объектов, оборудованных устройствами звукового, </w:t>
            </w:r>
            <w:r>
              <w:lastRenderedPageBreak/>
              <w:t>звукового и голосового сопровождений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24092,200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наличие реестра объектов социальной, транспортной инфраструктуры на </w:t>
            </w:r>
            <w:r>
              <w:lastRenderedPageBreak/>
              <w:t>территории города Перми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5457" w:type="dxa"/>
            <w:gridSpan w:val="14"/>
          </w:tcPr>
          <w:p w:rsidR="000F1211" w:rsidRDefault="000F1211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0F1211">
        <w:tc>
          <w:tcPr>
            <w:tcW w:w="1323" w:type="dxa"/>
          </w:tcPr>
          <w:p w:rsidR="000F1211" w:rsidRDefault="000F121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717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155" w:type="dxa"/>
            <w:gridSpan w:val="9"/>
          </w:tcPr>
          <w:p w:rsidR="000F1211" w:rsidRDefault="000F121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5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24092,200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21425,500</w:t>
            </w: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СИСТЕМА ПРОГРАММНЫХ МЕРОПРИЯТИЙ</w:t>
      </w:r>
    </w:p>
    <w:p w:rsidR="000F1211" w:rsidRDefault="000F1211">
      <w:pPr>
        <w:pStyle w:val="ConsPlusTitle"/>
        <w:jc w:val="center"/>
      </w:pPr>
      <w:r>
        <w:t>подпрограммы 1.3 "Повышение социального благополучия</w:t>
      </w:r>
    </w:p>
    <w:p w:rsidR="000F1211" w:rsidRDefault="000F1211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</w:t>
      </w:r>
    </w:p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438"/>
        <w:gridCol w:w="709"/>
        <w:gridCol w:w="709"/>
        <w:gridCol w:w="708"/>
        <w:gridCol w:w="709"/>
        <w:gridCol w:w="709"/>
        <w:gridCol w:w="711"/>
        <w:gridCol w:w="1304"/>
        <w:gridCol w:w="1304"/>
        <w:gridCol w:w="1134"/>
        <w:gridCol w:w="1191"/>
        <w:gridCol w:w="1134"/>
        <w:gridCol w:w="992"/>
        <w:gridCol w:w="992"/>
      </w:tblGrid>
      <w:tr w:rsidR="000F1211">
        <w:tc>
          <w:tcPr>
            <w:tcW w:w="1276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55" w:type="dxa"/>
            <w:gridSpan w:val="6"/>
          </w:tcPr>
          <w:p w:rsidR="000F1211" w:rsidRDefault="000F121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43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Образование комиссий по делам несовершеннолетних и защите их прав и организация их деятельности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количество семей, поставленных на учет как находящихся в СОП, снятых с учета по </w:t>
            </w:r>
            <w:r>
              <w:lastRenderedPageBreak/>
              <w:t>результатам положительной реабилитации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38" w:type="dxa"/>
            <w:vMerge w:val="restart"/>
          </w:tcPr>
          <w:p w:rsidR="000F1211" w:rsidRDefault="000F1211">
            <w:pPr>
              <w:pStyle w:val="ConsPlusNormal"/>
            </w:pPr>
            <w:r>
              <w:t>количество проведенных заседаний комиссии по делам несовершеннолетних и защите их прав и организация их деятельности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657,200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688,600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688,600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6727,400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6982,100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6982,100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6815,400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7075,900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7075,900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6231,400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6467,700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6467,700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2188,000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2272,100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2272,100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7973,300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8221,100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8221,100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5449,500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5655,500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5655,500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8095,700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8399,400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8399,400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657,000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681,300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681,300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8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02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273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02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273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02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семей, находящихся в СОП, из группы "норма"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несовершеннолетних с высокой степенью риска, направленных в кризисное отделение муниципального бюджетного учреждения "Центр психолого-педагогической, медицинской и социальной помощи" г. Перми для оказания помощи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lastRenderedPageBreak/>
              <w:t>Итого по мероприятию 1.3.1.2.1,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несовершеннолетних, находящихся в СОП и совершивших повторные преступления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семей, находящихся в СОП, состоящих на учете более 2 лет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1.3.1.4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1.3.1.4.1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Количество проведенных восстановительных программ с участием </w:t>
            </w:r>
            <w:r>
              <w:lastRenderedPageBreak/>
              <w:t>несовершеннолетних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1.3.1.4.2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1.3.1.5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1.3.1.5.1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45284,300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46933,100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46933,100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9273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273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02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4744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социологических исследований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подготовленных аналитических отчетов по исполнению утвержденного плана мероприятий в рамках Десятилетия детства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134,700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9273" w:type="dxa"/>
            <w:gridSpan w:val="9"/>
          </w:tcPr>
          <w:p w:rsidR="000F1211" w:rsidRDefault="000F121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9273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45419,000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47067,800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47067,800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</w:tr>
      <w:tr w:rsidR="000F1211">
        <w:tc>
          <w:tcPr>
            <w:tcW w:w="9273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1134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  <w:tc>
          <w:tcPr>
            <w:tcW w:w="992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273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113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46443,700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6020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СИСТЕМА ПРОГРАММНЫХ МЕРОПРИЯТИЙ</w:t>
      </w:r>
    </w:p>
    <w:p w:rsidR="000F1211" w:rsidRDefault="000F1211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0F1211" w:rsidRDefault="000F1211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0F1211" w:rsidRDefault="000F1211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721"/>
        <w:gridCol w:w="709"/>
        <w:gridCol w:w="794"/>
        <w:gridCol w:w="794"/>
        <w:gridCol w:w="794"/>
        <w:gridCol w:w="709"/>
        <w:gridCol w:w="711"/>
        <w:gridCol w:w="1304"/>
        <w:gridCol w:w="1304"/>
        <w:gridCol w:w="1361"/>
        <w:gridCol w:w="1417"/>
        <w:gridCol w:w="1361"/>
        <w:gridCol w:w="1191"/>
        <w:gridCol w:w="1191"/>
      </w:tblGrid>
      <w:tr w:rsidR="000F1211">
        <w:tc>
          <w:tcPr>
            <w:tcW w:w="1276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11" w:type="dxa"/>
            <w:gridSpan w:val="6"/>
          </w:tcPr>
          <w:p w:rsidR="000F1211" w:rsidRDefault="000F121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21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6361" w:type="dxa"/>
            <w:gridSpan w:val="14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508)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11287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193175,610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203152,700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203152,700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1.4.1.1.1.1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508)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 xml:space="preserve">доля освоения бюджетных средств от общего объема выделенных средств на администрирование </w:t>
            </w:r>
            <w:r>
              <w:lastRenderedPageBreak/>
              <w:t>деятельности по организации оздоровления и отдыха детей города Перми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6094,600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6094,600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6094,600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охваченных оздоровлением и отдыхом в лагерях с дневным пребыванием детей, организованных образовательными организациями, осуществляющими организацию отдыха детей и их оздоровления в каникулярное время, которым оплачено питание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9977,090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1.4.1.1.1.3 введен </w:t>
            </w:r>
            <w:hyperlink r:id="rId1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22.06.2022 N 508)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Организация отдыха детей в детских лагерях палаточного типа, лагерях досуга и отдыха, разновозрастных отрядах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 xml:space="preserve">количество детей, </w:t>
            </w:r>
            <w:r>
              <w:lastRenderedPageBreak/>
              <w:t>отдохнувших в детских лагерях палаточного типа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364,700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364,700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364,700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364,700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364,700</w:t>
            </w:r>
          </w:p>
        </w:tc>
      </w:tr>
      <w:tr w:rsidR="000F1211">
        <w:tc>
          <w:tcPr>
            <w:tcW w:w="1276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721" w:type="dxa"/>
            <w:vMerge w:val="restart"/>
          </w:tcPr>
          <w:p w:rsidR="000F1211" w:rsidRDefault="000F1211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8320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7807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39025,750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36726,900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36726,900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37027,000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37027,000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1953,872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2725,200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2725,200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2747,500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2747,500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979,500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979,500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979,500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987,600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987,600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8829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8450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8450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8450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8450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41959,122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40431,600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40431,600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40762,100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40762,100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1.4.2.1.1.2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721" w:type="dxa"/>
            <w:vMerge w:val="restart"/>
          </w:tcPr>
          <w:p w:rsidR="000F1211" w:rsidRDefault="000F1211">
            <w:pPr>
              <w:pStyle w:val="ConsPlusNormal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8969,200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8969,200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8969,200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9060,700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9060,700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771,328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154,300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154,300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154,300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156,000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156,000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4105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3785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3785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3785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3785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9894,828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9123,500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9123,500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9216,700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9216,700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1.4.2.1.1.3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11.04.2022 N 265)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812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52218,650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49919,800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49919,800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50343,500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50343,500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1601,100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1601,100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1601,100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1601,100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709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71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1757,300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996,800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996,800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1005,000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1005,000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2597,900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2597,900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2597,900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2606,100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2606,100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>количество мероприятий по администрированию отдыха детей в каникулярное время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6361" w:type="dxa"/>
            <w:gridSpan w:val="14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(введен </w:t>
            </w:r>
            <w:hyperlink r:id="rId11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721" w:type="dxa"/>
            <w:vMerge w:val="restart"/>
          </w:tcPr>
          <w:p w:rsidR="000F1211" w:rsidRDefault="000F1211">
            <w:pPr>
              <w:pStyle w:val="ConsPlusNormal"/>
            </w:pPr>
            <w:r>
              <w:t xml:space="preserve">количество организаций, получающих целевую </w:t>
            </w:r>
            <w:r>
              <w:lastRenderedPageBreak/>
              <w:t>субсидию на повышение фонда оплаты труда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94,200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2,600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12,600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109,400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109,400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812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55 018,450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52610,200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52610,200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53042,100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53042,100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1.4.2.2.1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lastRenderedPageBreak/>
              <w:t>1.4.2.3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0F1211">
        <w:tc>
          <w:tcPr>
            <w:tcW w:w="1276" w:type="dxa"/>
          </w:tcPr>
          <w:p w:rsidR="000F1211" w:rsidRDefault="000F1211">
            <w:pPr>
              <w:pStyle w:val="ConsPlusNormal"/>
              <w:jc w:val="center"/>
            </w:pPr>
            <w:r>
              <w:t>1.4.2.3.1</w:t>
            </w:r>
          </w:p>
        </w:tc>
        <w:tc>
          <w:tcPr>
            <w:tcW w:w="16361" w:type="dxa"/>
            <w:gridSpan w:val="14"/>
          </w:tcPr>
          <w:p w:rsidR="000F1211" w:rsidRDefault="000F1211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0F1211">
        <w:tc>
          <w:tcPr>
            <w:tcW w:w="1276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721" w:type="dxa"/>
            <w:vMerge w:val="restart"/>
          </w:tcPr>
          <w:p w:rsidR="000F1211" w:rsidRDefault="000F1211">
            <w:pPr>
              <w:pStyle w:val="ConsPlusNormal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09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</w:tr>
      <w:tr w:rsidR="000F1211">
        <w:tc>
          <w:tcPr>
            <w:tcW w:w="1276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9" w:type="dxa"/>
          </w:tcPr>
          <w:p w:rsidR="000F1211" w:rsidRDefault="000F121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11" w:type="dxa"/>
          </w:tcPr>
          <w:p w:rsidR="000F1211" w:rsidRDefault="000F1211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</w:tr>
      <w:tr w:rsidR="000F1211">
        <w:tc>
          <w:tcPr>
            <w:tcW w:w="9812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812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65 489,150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9812" w:type="dxa"/>
            <w:gridSpan w:val="9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274736,450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272328,200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272328,200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</w:tr>
      <w:tr w:rsidR="000F1211">
        <w:tc>
          <w:tcPr>
            <w:tcW w:w="9812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65489,150</w:t>
            </w:r>
          </w:p>
        </w:tc>
        <w:tc>
          <w:tcPr>
            <w:tcW w:w="1417" w:type="dxa"/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63080,900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  <w:tc>
          <w:tcPr>
            <w:tcW w:w="1191" w:type="dxa"/>
          </w:tcPr>
          <w:p w:rsidR="000F1211" w:rsidRDefault="000F1211">
            <w:pPr>
              <w:pStyle w:val="ConsPlusNormal"/>
              <w:jc w:val="center"/>
            </w:pPr>
            <w:r>
              <w:t>63512,800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812" w:type="dxa"/>
            <w:gridSpan w:val="9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41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7637" w:type="dxa"/>
            <w:gridSpan w:val="15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  <w:outlineLvl w:val="1"/>
      </w:pPr>
      <w:r>
        <w:t>ТАБЛИЦА</w:t>
      </w:r>
    </w:p>
    <w:p w:rsidR="000F1211" w:rsidRDefault="000F121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</w:t>
      </w:r>
    </w:p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572"/>
        <w:gridCol w:w="794"/>
        <w:gridCol w:w="737"/>
        <w:gridCol w:w="794"/>
        <w:gridCol w:w="794"/>
        <w:gridCol w:w="794"/>
        <w:gridCol w:w="794"/>
      </w:tblGrid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72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13" w:type="dxa"/>
            <w:gridSpan w:val="5"/>
          </w:tcPr>
          <w:p w:rsidR="000F1211" w:rsidRDefault="000F121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2022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2023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2024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2025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2026 год</w:t>
            </w:r>
          </w:p>
          <w:p w:rsidR="000F1211" w:rsidRDefault="000F1211">
            <w:pPr>
              <w:pStyle w:val="ConsPlusNormal"/>
              <w:jc w:val="center"/>
            </w:pPr>
            <w:r>
              <w:t>план</w:t>
            </w:r>
          </w:p>
        </w:tc>
      </w:tr>
      <w:tr w:rsidR="000F1211"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</w:tr>
      <w:tr w:rsidR="000F1211">
        <w:tc>
          <w:tcPr>
            <w:tcW w:w="73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 w:rsidR="000F1211"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76,8</w:t>
            </w:r>
          </w:p>
        </w:tc>
      </w:tr>
      <w:tr w:rsidR="000F1211"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751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730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29,3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20,7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20,5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016" w:type="dxa"/>
            <w:gridSpan w:val="8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737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 xml:space="preserve">доля работников муниципальных </w:t>
            </w:r>
            <w:r>
              <w:lastRenderedPageBreak/>
              <w:t xml:space="preserve">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 </w:t>
            </w:r>
            <w:hyperlink w:anchor="P3068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12,6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20,1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95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96,0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96,0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 xml:space="preserve"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</w:t>
            </w:r>
            <w:r>
              <w:lastRenderedPageBreak/>
              <w:t>пассажирских перевозок (нарастающим итогом)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88,4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91,5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77,3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77,4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77,6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77,8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не менее 75,2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0,7</w:t>
            </w:r>
          </w:p>
        </w:tc>
      </w:tr>
      <w:tr w:rsidR="000F1211">
        <w:tc>
          <w:tcPr>
            <w:tcW w:w="737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Подпрограмма. Повышение социального благополучия и безопасности семей с детьми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23,3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несовершеннолетних, находящихся в СОП и совершивших повторные преступления, от общего числа несовершеннолетних, совершивших преступления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17,6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семей в СОП, состоящих на учете более 2 лет, от общего числа семей, состоящих на учете в СОП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14,7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14,4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 xml:space="preserve">доля несовершеннолетних, не проявляющих признаки суицидального поведения по </w:t>
            </w:r>
            <w:r>
              <w:lastRenderedPageBreak/>
              <w:t>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90,0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65,2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53,6</w:t>
            </w:r>
          </w:p>
        </w:tc>
      </w:tr>
      <w:tr w:rsidR="000F1211">
        <w:tc>
          <w:tcPr>
            <w:tcW w:w="73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57,5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58,5</w:t>
            </w:r>
          </w:p>
        </w:tc>
      </w:tr>
      <w:tr w:rsidR="000F1211">
        <w:tc>
          <w:tcPr>
            <w:tcW w:w="73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</w:tcPr>
          <w:p w:rsidR="000F1211" w:rsidRDefault="000F1211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0F1211" w:rsidRDefault="000F1211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47,5</w:t>
            </w:r>
          </w:p>
        </w:tc>
      </w:tr>
      <w:tr w:rsidR="000F1211">
        <w:tc>
          <w:tcPr>
            <w:tcW w:w="737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</w:tr>
      <w:tr w:rsidR="000F1211">
        <w:tc>
          <w:tcPr>
            <w:tcW w:w="73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детей, от общего количества детей данного возраста &lt;***&gt;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016" w:type="dxa"/>
            <w:gridSpan w:val="8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1.4.1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73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279" w:type="dxa"/>
            <w:gridSpan w:val="7"/>
          </w:tcPr>
          <w:p w:rsidR="000F1211" w:rsidRDefault="000F1211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3572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доля детей в возрасте от 7 до 18 лет, охваченных отдыхом в детских лагерях палаточного типа, лагерях досуга и отдыха, разновозрастных отрядах, от общего количества детей данного возраста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8,4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9016" w:type="dxa"/>
            <w:gridSpan w:val="8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1.4.2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ind w:firstLine="540"/>
        <w:jc w:val="both"/>
      </w:pPr>
      <w:r>
        <w:t>--------------------------------</w:t>
      </w:r>
    </w:p>
    <w:p w:rsidR="000F1211" w:rsidRDefault="000F1211">
      <w:pPr>
        <w:pStyle w:val="ConsPlusNormal"/>
        <w:spacing w:before="200"/>
        <w:ind w:firstLine="540"/>
        <w:jc w:val="both"/>
      </w:pPr>
      <w:bookmarkStart w:id="1" w:name="P3068"/>
      <w:bookmarkEnd w:id="1"/>
      <w:r>
        <w:lastRenderedPageBreak/>
        <w:t>&lt;**&gt; Объем финансирования средств из бюджета Пермского края утвержден до 2023 года.</w:t>
      </w:r>
    </w:p>
    <w:p w:rsidR="000F1211" w:rsidRDefault="000F1211">
      <w:pPr>
        <w:pStyle w:val="ConsPlusNormal"/>
        <w:spacing w:before="200"/>
        <w:ind w:firstLine="540"/>
        <w:jc w:val="both"/>
      </w:pPr>
      <w:r>
        <w:t>&lt;***&gt; Объем финансирования средств из бюджета Пермского края утвержден до 2024 года.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2"/>
      </w:pPr>
      <w:r>
        <w:t>Приложение</w:t>
      </w:r>
    </w:p>
    <w:p w:rsidR="000F1211" w:rsidRDefault="000F1211">
      <w:pPr>
        <w:pStyle w:val="ConsPlusNormal"/>
        <w:jc w:val="right"/>
      </w:pPr>
      <w:r>
        <w:t>к Таблице</w:t>
      </w:r>
    </w:p>
    <w:p w:rsidR="000F1211" w:rsidRDefault="000F1211">
      <w:pPr>
        <w:pStyle w:val="ConsPlusNormal"/>
        <w:jc w:val="right"/>
      </w:pPr>
      <w:r>
        <w:t>показателей конечного результата</w:t>
      </w:r>
    </w:p>
    <w:p w:rsidR="000F1211" w:rsidRDefault="000F1211">
      <w:pPr>
        <w:pStyle w:val="ConsPlusNormal"/>
        <w:jc w:val="right"/>
      </w:pPr>
      <w:r>
        <w:t>муниципальной программы "Социальная</w:t>
      </w:r>
    </w:p>
    <w:p w:rsidR="000F1211" w:rsidRDefault="000F1211">
      <w:pPr>
        <w:pStyle w:val="ConsPlusNormal"/>
        <w:jc w:val="right"/>
      </w:pPr>
      <w:r>
        <w:t>поддержка и обеспечение семейного</w:t>
      </w:r>
    </w:p>
    <w:p w:rsidR="000F1211" w:rsidRDefault="000F1211">
      <w:pPr>
        <w:pStyle w:val="ConsPlusNormal"/>
        <w:jc w:val="right"/>
      </w:pPr>
      <w:r>
        <w:t>благополучия населения города Перми"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r>
        <w:t>МЕТОДИКА</w:t>
      </w:r>
    </w:p>
    <w:p w:rsidR="000F1211" w:rsidRDefault="000F1211">
      <w:pPr>
        <w:pStyle w:val="ConsPlusTitle"/>
        <w:jc w:val="center"/>
      </w:pPr>
      <w:r>
        <w:t>расчета значений показателей конечного результата</w:t>
      </w:r>
    </w:p>
    <w:p w:rsidR="000F1211" w:rsidRDefault="000F1211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0F1211" w:rsidRDefault="000F1211">
      <w:pPr>
        <w:pStyle w:val="ConsPlusTitle"/>
        <w:jc w:val="center"/>
      </w:pPr>
      <w:r>
        <w:t>семейного благополучия населения города Перми"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20.05.2022 N 394)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sectPr w:rsidR="000F121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680"/>
        <w:gridCol w:w="1247"/>
        <w:gridCol w:w="2494"/>
        <w:gridCol w:w="2721"/>
        <w:gridCol w:w="2252"/>
        <w:gridCol w:w="1757"/>
        <w:gridCol w:w="1763"/>
      </w:tblGrid>
      <w:tr w:rsidR="000F1211">
        <w:tc>
          <w:tcPr>
            <w:tcW w:w="56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3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215" w:type="dxa"/>
            <w:gridSpan w:val="2"/>
          </w:tcPr>
          <w:p w:rsidR="000F1211" w:rsidRDefault="000F121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772" w:type="dxa"/>
            <w:gridSpan w:val="3"/>
          </w:tcPr>
          <w:p w:rsidR="000F1211" w:rsidRDefault="000F121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0F1211">
        <w:tc>
          <w:tcPr>
            <w:tcW w:w="56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43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680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(К</w:t>
            </w:r>
            <w:r>
              <w:rPr>
                <w:vertAlign w:val="subscript"/>
              </w:rPr>
              <w:t>АМСПпол</w:t>
            </w:r>
            <w:r>
              <w:t xml:space="preserve"> + К</w:t>
            </w:r>
            <w:r>
              <w:rPr>
                <w:vertAlign w:val="subscript"/>
              </w:rPr>
              <w:t>ДМСПпол</w:t>
            </w:r>
            <w:r>
              <w:t>) / (К</w:t>
            </w:r>
            <w:r>
              <w:rPr>
                <w:vertAlign w:val="subscript"/>
              </w:rPr>
              <w:t>АСМПобр</w:t>
            </w:r>
            <w:r>
              <w:t xml:space="preserve"> + К</w:t>
            </w:r>
            <w:r>
              <w:rPr>
                <w:vertAlign w:val="subscript"/>
              </w:rPr>
              <w:t>ДМСПобр</w:t>
            </w:r>
            <w:r>
              <w:t>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количество граждан, имеющих право и обратившихся за получением адресной социальной муниципальной помощи;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ДМСПобр</w:t>
            </w:r>
            <w:r>
              <w:t xml:space="preserve"> - количество граждан, имеющих право и обратившихся за получением дополнительных мер социальной поддержки;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количество граждан, получивших адресную социальную муниципальную помощь;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количество граждан, получивших дополнительные меры социальной поддержки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из Единой государственной информационной системы социального обеспечения (далее - ЕГИССО) и отчет по исполнению муниципального контракта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Уровень удовлетворенности инвалидов и иных маломобильных групп населения доступностью объектов городской </w:t>
            </w:r>
            <w:r>
              <w:lastRenderedPageBreak/>
              <w:t>инфраструктуры от общей численности опрошенных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АМСПпол</w:t>
            </w:r>
            <w:r>
              <w:t xml:space="preserve"> / К</w:t>
            </w:r>
            <w:r>
              <w:rPr>
                <w:vertAlign w:val="subscript"/>
              </w:rPr>
              <w:t>АСМПобр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получивших адресную социальную помощь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/ К</w:t>
            </w:r>
            <w:r>
              <w:rPr>
                <w:vertAlign w:val="subscript"/>
              </w:rPr>
              <w:t>ДСМПобр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ДСМПобр</w:t>
            </w:r>
            <w:r>
              <w:t xml:space="preserve"> - общее число граждан, обратившихся за выплатой (гемодиализ; студенты и учащиеся, имеющие детей в возрасте до 1,5 лет; семьи в случае рождения троих или более детей одновременно) и имеющих право на получение выплаты;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число граждан, получивших муниципальные выплаты (гемодиализ; студенты и учащиеся, имеющие детей в возрасте до 1,5 лет; семьи в случае рождения троих или более детей одновременно)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Доля работников муниципальных учреждений города Перми, обеспеченных путевками на санаторно-курортное </w:t>
            </w:r>
            <w:r>
              <w:lastRenderedPageBreak/>
              <w:t>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/ К</w:t>
            </w:r>
            <w:r>
              <w:rPr>
                <w:vertAlign w:val="subscript"/>
              </w:rPr>
              <w:t>РМУпланир.обеспеч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</w:t>
            </w:r>
            <w:r>
              <w:lastRenderedPageBreak/>
              <w:t>оздоровление;</w:t>
            </w:r>
          </w:p>
          <w:p w:rsidR="000F1211" w:rsidRDefault="000F121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РМУпланир.обеспеч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информация из ЕГИССО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/ КМС</w:t>
            </w:r>
            <w:r>
              <w:rPr>
                <w:vertAlign w:val="subscript"/>
              </w:rPr>
              <w:t>учет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- количество многодетных семей, получивших единовременную денежную выплату взамен предоставления земельного участка в собственность бесплатно (нарастающим итогом);</w:t>
            </w:r>
          </w:p>
          <w:p w:rsidR="000F1211" w:rsidRDefault="000F1211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учет</w:t>
            </w:r>
            <w:r>
              <w:t xml:space="preserve"> - количество многодетных семей, включенных в реестр многодетных семей, обратившихся с заявлением о предоставлении в собственность земельного участка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Доля реализованных программных мероприятий социальной </w:t>
            </w:r>
            <w:r>
              <w:lastRenderedPageBreak/>
              <w:t>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/ М</w:t>
            </w:r>
            <w:r>
              <w:rPr>
                <w:vertAlign w:val="subscript"/>
              </w:rPr>
              <w:t>план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 мероприятий </w:t>
            </w:r>
            <w:r>
              <w:lastRenderedPageBreak/>
              <w:t>социальной направленности;</w:t>
            </w:r>
          </w:p>
          <w:p w:rsidR="000F1211" w:rsidRDefault="000F1211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 мероприятий социальной направленности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отчет о реализации мероприятий программы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количества мероприятий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ежегодно, до 05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/ МО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функциональные и территориальные органы администрации города Перми);</w:t>
            </w:r>
          </w:p>
          <w:p w:rsidR="000F1211" w:rsidRDefault="000F1211">
            <w:pPr>
              <w:pStyle w:val="ConsPlusNormal"/>
              <w:jc w:val="center"/>
            </w:pPr>
            <w:r>
              <w:t>МО - общее количество муниципальных объектов (учреждений, функциональных и территориальных органов для администрации города Перми)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паспорта доступности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ежеквартально, до 05 числа месяца, следующего за отчетным кварталом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</w:pP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Пс / П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Пс - количество приоритетных объектов социальной, транспортной, инженерной инфраструктуры, доступных (частично доступных) для инвалидов и других маломобильных групп населения;</w:t>
            </w:r>
          </w:p>
          <w:p w:rsidR="000F1211" w:rsidRDefault="000F1211">
            <w:pPr>
              <w:pStyle w:val="ConsPlusNormal"/>
              <w:jc w:val="center"/>
            </w:pPr>
            <w:r>
              <w:t>П - общее количество приоритетных объектов социальной, транспортной, инженерной инфраструктуры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информация ответственных исполнителей мероприятий "дорожной карты" (департамента образования администрации города Перми, департамента культуры и молодежной политики администрации города Перми, </w:t>
            </w:r>
            <w:r>
              <w:lastRenderedPageBreak/>
              <w:t>комитета по физической культуре и спорту администрации города Перми)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15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/ ТС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средств;</w:t>
            </w:r>
          </w:p>
          <w:p w:rsidR="000F1211" w:rsidRDefault="000F1211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низким расположением пола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ежеквартально, до 5 числа месяца, следующего за отчетным кварталом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/ ТМ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маршрутов городских пассажирских перевозок;</w:t>
            </w:r>
          </w:p>
          <w:p w:rsidR="000F1211" w:rsidRDefault="000F1211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маршрутов городских пассажирских перевозок, имеющих низкопольный транспорт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ежеквартально, до 5 числа месяца, следующего за отчетным кварталом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Доля светофорных объектов, </w:t>
            </w:r>
            <w:r>
              <w:lastRenderedPageBreak/>
              <w:t>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/ СО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</w:t>
            </w:r>
            <w:r>
              <w:lastRenderedPageBreak/>
              <w:t>объектов;</w:t>
            </w:r>
          </w:p>
          <w:p w:rsidR="000F1211" w:rsidRDefault="000F1211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информация ДДБ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2 раза в год до 10 числа месяца, </w:t>
            </w:r>
            <w:r>
              <w:lastRenderedPageBreak/>
              <w:t>следующего за отчетным полугодием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(ОП</w:t>
            </w:r>
            <w:r>
              <w:rPr>
                <w:vertAlign w:val="subscript"/>
              </w:rPr>
              <w:t>дост</w:t>
            </w:r>
            <w:r>
              <w:t xml:space="preserve"> / ОП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</w:t>
            </w:r>
            <w:r>
              <w:t xml:space="preserve"> - количество доступных остановочных пунктов городского общественного транспорта;</w:t>
            </w:r>
          </w:p>
          <w:p w:rsidR="000F1211" w:rsidRDefault="000F1211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городского общественного транспорта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(О</w:t>
            </w:r>
            <w:r>
              <w:rPr>
                <w:vertAlign w:val="subscript"/>
              </w:rPr>
              <w:t>ремонт</w:t>
            </w:r>
            <w:r>
              <w:t xml:space="preserve"> / О</w:t>
            </w:r>
            <w:r>
              <w:rPr>
                <w:vertAlign w:val="subscript"/>
              </w:rPr>
              <w:t>всего</w:t>
            </w:r>
            <w:r>
              <w:t>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сети;</w:t>
            </w:r>
          </w:p>
          <w:p w:rsidR="000F1211" w:rsidRDefault="000F1211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управления внешнего благоустройства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5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Доля обращений о недоступности объектов муниципальной формы собственности в общем </w:t>
            </w:r>
            <w:r>
              <w:lastRenderedPageBreak/>
              <w:t>количестве обращений в ДСП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(КО</w:t>
            </w:r>
            <w:r>
              <w:rPr>
                <w:vertAlign w:val="subscript"/>
              </w:rPr>
              <w:t>н/дост</w:t>
            </w:r>
            <w:r>
              <w:t xml:space="preserve"> / КО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обращений о недоступности;</w:t>
            </w:r>
          </w:p>
          <w:p w:rsidR="000F1211" w:rsidRDefault="000F1211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</w:t>
            </w:r>
            <w:r>
              <w:lastRenderedPageBreak/>
              <w:t>обращений, поступивших в ДСП в течение года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ИСЭД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подсчет числа обращений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ежегодно, до 5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</w:pPr>
          </w:p>
        </w:tc>
        <w:tc>
          <w:tcPr>
            <w:tcW w:w="2721" w:type="dxa"/>
          </w:tcPr>
          <w:p w:rsidR="000F1211" w:rsidRDefault="000F1211">
            <w:pPr>
              <w:pStyle w:val="ConsPlusNormal"/>
            </w:pP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(ЧНСОПс / ЧСОПс)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ЧНСОПс - отражено исходя из планируемой численности семей, поставленных в социально опасное положение из группы "норма";</w:t>
            </w:r>
          </w:p>
          <w:p w:rsidR="000F1211" w:rsidRDefault="000F1211">
            <w:pPr>
              <w:pStyle w:val="ConsPlusNormal"/>
              <w:jc w:val="center"/>
            </w:pPr>
            <w:r>
              <w:t>ЧСОПс - отражено исходя из планируемой общей численности семей в социально опасном положении, поставленных на учет в текущем году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несовершеннолетних, находящихся в СОП и совершивших повторные преступления, от общего числа несовершеннолетних, совершивших преступления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(ЧСОПнпр / Чнпр)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ЧСОПнпр - отражено исходя из планируемой численности несовершеннолетних, находящихся на учете в социально опасном положении и совершивших повторные преступления;</w:t>
            </w:r>
          </w:p>
          <w:p w:rsidR="000F1211" w:rsidRDefault="000F1211">
            <w:pPr>
              <w:pStyle w:val="ConsPlusNormal"/>
              <w:jc w:val="center"/>
            </w:pPr>
            <w:r>
              <w:t>Чнпр - отражено исходя из планируемой численности несовершеннолетних, совершивших преступления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 xml:space="preserve">Доля семей в СОП, состоящих на учете более 2 лет, от общего </w:t>
            </w:r>
            <w:r>
              <w:lastRenderedPageBreak/>
              <w:t>числа семей, состоящих на учете в СОП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(ЧСОПс более 2 лет / ЧСОПс)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ЧСОПс более 2 лет - отражено исходя из планируемой численности </w:t>
            </w:r>
            <w:r>
              <w:lastRenderedPageBreak/>
              <w:t>семей, находящихся в социально опасном положении и состоящих на учете более 2 лет;</w:t>
            </w:r>
          </w:p>
          <w:p w:rsidR="000F1211" w:rsidRDefault="000F1211">
            <w:pPr>
              <w:pStyle w:val="ConsPlusNormal"/>
              <w:jc w:val="center"/>
            </w:pPr>
            <w:r>
              <w:t>ЧСОПс - отражено исходя из планируемой численности семей, находящихся в социально опасном положении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регистр несовершеннолетних, находящихся в </w:t>
            </w:r>
            <w:r>
              <w:lastRenderedPageBreak/>
              <w:t>социально опасном положении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ежегодно, до 20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(Ч</w:t>
            </w:r>
            <w:r>
              <w:rPr>
                <w:vertAlign w:val="subscript"/>
              </w:rPr>
              <w:t>Н</w:t>
            </w:r>
            <w:r>
              <w:t xml:space="preserve"> / О</w:t>
            </w:r>
            <w:r>
              <w:rPr>
                <w:vertAlign w:val="subscript"/>
              </w:rPr>
              <w:t>Н</w:t>
            </w:r>
            <w:r>
              <w:t>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численности несовершеннолетних, не проявляющих признаки суицидального поведения по результатам тестирования;</w:t>
            </w:r>
          </w:p>
          <w:p w:rsidR="000F1211" w:rsidRDefault="000F1211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общей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КПП / КП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КПП - отражено исходя из планируемого количества восстановительных программ, проведенных с учащимися образовательных учреждений города Перми, завершенных с положительным результатом;</w:t>
            </w:r>
          </w:p>
          <w:p w:rsidR="000F1211" w:rsidRDefault="000F1211">
            <w:pPr>
              <w:pStyle w:val="ConsPlusNormal"/>
              <w:jc w:val="center"/>
            </w:pPr>
            <w:r>
              <w:t xml:space="preserve">КП - отражено исходя из планируемого общего количества восстановительных </w:t>
            </w:r>
            <w:r>
              <w:lastRenderedPageBreak/>
              <w:t>программ, проведенных с учащимися образовательных учреждений города Перми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(ЧСОПс снятых ПР / ЧСОПс снятых)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ЧСОПс снятых ПР - отражено исходя из планируемой численности семей в СОП, снятых с учета по результатам положительной реабилитации;</w:t>
            </w:r>
          </w:p>
          <w:p w:rsidR="000F1211" w:rsidRDefault="000F1211">
            <w:pPr>
              <w:pStyle w:val="ConsPlusNormal"/>
              <w:jc w:val="center"/>
            </w:pPr>
            <w:r>
              <w:t>ЧСОПс снятых - отражено исходя из планируемой численности семей, находящихся в социально опасном положении, снятых с учета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K = ((r1 + r2) / R)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r1 - количество опрошенных родителей школьников и дошкольников, полностью согласных с тем, что в городе Перми созданы благоприятные условия для семей с детьми;</w:t>
            </w:r>
          </w:p>
          <w:p w:rsidR="000F1211" w:rsidRDefault="000F1211">
            <w:pPr>
              <w:pStyle w:val="ConsPlusNormal"/>
              <w:jc w:val="center"/>
            </w:pPr>
            <w:r>
              <w:t>r2 - количество опрошенных родителей школьников и дошкольников, скорее согласных с тем, что в городе Перми созданы благоприятные условия для семей с детьми;</w:t>
            </w:r>
          </w:p>
          <w:p w:rsidR="000F1211" w:rsidRDefault="000F1211">
            <w:pPr>
              <w:pStyle w:val="ConsPlusNormal"/>
              <w:jc w:val="center"/>
            </w:pPr>
            <w:r>
              <w:t>R - общее количество опрошенных родителей школьников и дошкольников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P = ((d1 + d2) / D)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d1 - количество опрошенных школьников, постоянно принимающих участие в деятельности детских и молодежных объединений;</w:t>
            </w:r>
          </w:p>
          <w:p w:rsidR="000F1211" w:rsidRDefault="000F1211">
            <w:pPr>
              <w:pStyle w:val="ConsPlusNormal"/>
              <w:jc w:val="center"/>
            </w:pPr>
            <w:r>
              <w:t>d2 - количество опрошенных школьников, иногда принимающих участие в деятельности детских и молодежных объединений;</w:t>
            </w:r>
          </w:p>
          <w:p w:rsidR="000F1211" w:rsidRDefault="000F1211">
            <w:pPr>
              <w:pStyle w:val="ConsPlusNormal"/>
              <w:jc w:val="center"/>
            </w:pPr>
            <w:r>
              <w:t>D - общее количество опрошенных школьников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анкетный опрос школьников по месту обучения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01 декабря текущего года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средств бюджетов различного уровня, от общей численности детей данного возраста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0F1211" w:rsidRDefault="000F1211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информация из информационной системы персональных данных "База данных льготополучателей" (далее - БДЛ), информация, представленная исполнительными органами государственной власти Пермского края, функциональными органами администрации города Перми в рамках межведомственного взаимодействия, данные Территориального органа Федеральной </w:t>
            </w:r>
            <w:r>
              <w:lastRenderedPageBreak/>
              <w:t>службы государственной статистики по Пермскому краю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3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детей, от общего количества детей данного возраста</w:t>
            </w:r>
          </w:p>
        </w:tc>
        <w:tc>
          <w:tcPr>
            <w:tcW w:w="680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72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 - количество детей города Перми в возрасте от 7 до 17 лет, охваченных оздоровлением и отдыхом в загородных лагерях отдыха и оздоровления детей, детских оздоровительных лагерях санаторного типа и детских специализированных (профильных) лагерях, лагерях с дневным пребыванием детей;</w:t>
            </w:r>
          </w:p>
          <w:p w:rsidR="000F1211" w:rsidRDefault="000F1211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</w:t>
            </w:r>
          </w:p>
        </w:tc>
        <w:tc>
          <w:tcPr>
            <w:tcW w:w="2252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5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63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5919" w:type="dxa"/>
            <w:gridSpan w:val="9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28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567" w:type="dxa"/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38" w:type="dxa"/>
          </w:tcPr>
          <w:p w:rsidR="000F1211" w:rsidRDefault="000F1211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типа, лагерях досуга и отдыха, разновозрастных отрядах, от общего количества детей данного возраста</w:t>
            </w:r>
          </w:p>
        </w:tc>
        <w:tc>
          <w:tcPr>
            <w:tcW w:w="680" w:type="dxa"/>
          </w:tcPr>
          <w:p w:rsidR="000F1211" w:rsidRDefault="000F121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4" w:type="dxa"/>
          </w:tcPr>
          <w:p w:rsidR="000F1211" w:rsidRDefault="000F1211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721" w:type="dxa"/>
          </w:tcPr>
          <w:p w:rsidR="000F1211" w:rsidRDefault="000F1211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оздоровлением и отдыхом в детских лагерях палаточного типа, лагерях досуга и отдыха, разновозрастных отрядах;</w:t>
            </w:r>
          </w:p>
          <w:p w:rsidR="000F1211" w:rsidRDefault="000F1211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252" w:type="dxa"/>
          </w:tcPr>
          <w:p w:rsidR="000F1211" w:rsidRDefault="000F1211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757" w:type="dxa"/>
          </w:tcPr>
          <w:p w:rsidR="000F1211" w:rsidRDefault="000F121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63" w:type="dxa"/>
          </w:tcPr>
          <w:p w:rsidR="000F1211" w:rsidRDefault="000F1211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1"/>
      </w:pPr>
      <w:r>
        <w:t>Приложение 1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r>
        <w:t>ПЛАН-ГРАФИК</w:t>
      </w:r>
    </w:p>
    <w:p w:rsidR="000F1211" w:rsidRDefault="000F1211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0F1211" w:rsidRDefault="000F1211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0F1211" w:rsidRDefault="000F1211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 на 2022 год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1223;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18.01.2022 </w:t>
            </w:r>
            <w:hyperlink r:id="rId129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130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 xml:space="preserve">, от 29.07.2022 </w:t>
            </w:r>
            <w:hyperlink r:id="rId13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948"/>
        <w:gridCol w:w="1361"/>
        <w:gridCol w:w="1304"/>
        <w:gridCol w:w="1304"/>
        <w:gridCol w:w="2324"/>
        <w:gridCol w:w="794"/>
        <w:gridCol w:w="794"/>
        <w:gridCol w:w="1247"/>
        <w:gridCol w:w="1304"/>
      </w:tblGrid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F1211" w:rsidRDefault="000F121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Адресная социальная муниципальная помощь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Предоставление адресной социальной муниципальной помощи в виде единовременной </w:t>
            </w:r>
            <w:r>
              <w:lastRenderedPageBreak/>
              <w:t>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5468,800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Выдача наборов канцелярских принадлежностей к началу учебного года детям из семей, находящихся в социально опасном положении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485,084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1280,000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770,400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Оказание услуг сопровождения для инвалидов (детей-</w:t>
            </w:r>
            <w:r>
              <w:lastRenderedPageBreak/>
              <w:t>инвалидов), использующих для передвижения кресла-коляски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1130,917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Постановлений Администрации г. Перми от 28.03.2022 </w:t>
            </w:r>
            <w:hyperlink r:id="rId134">
              <w:r>
                <w:rPr>
                  <w:color w:val="0000FF"/>
                </w:rPr>
                <w:t>N 227</w:t>
              </w:r>
            </w:hyperlink>
            <w:r>
              <w:t>, от 29.07.2022</w:t>
            </w:r>
          </w:p>
          <w:p w:rsidR="000F1211" w:rsidRDefault="000F1211">
            <w:pPr>
              <w:pStyle w:val="ConsPlusNormal"/>
              <w:jc w:val="both"/>
            </w:pPr>
            <w:hyperlink r:id="rId135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9135,201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 (среднегодовое)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10868,000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28,400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граждан, получивших ежемесячную денежную выплату на проезд в медицинские организации для </w:t>
            </w:r>
            <w:r>
              <w:lastRenderedPageBreak/>
              <w:t>проведения амбулаторного гемодиализа (среднегодовое)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1.1.1.1.2.1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10896,400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 (среднегодовое)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2375,800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6,200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 (среднегодовое)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 xml:space="preserve">(п. 1.1.1.1.3.1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2382,000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Прием заявлений о распоряжении средствами единовременной выплаты (далее - единовременная выплата) в случае рождения троих или более детей одновременно, проверка полноты и достоверности представленных документов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единовременной выплаты заявителям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получателей единовременной выплаты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2298,850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1.1.1.1.4.2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2298,850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 xml:space="preserve">Предоставление работникам муниципальных образовательных </w:t>
            </w:r>
            <w:r>
              <w:lastRenderedPageBreak/>
              <w:t>организаций города Перми путевок на санаторно-курортное лечение и оздоровление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работников муниципальных учреждений </w:t>
            </w:r>
            <w:r>
              <w:lastRenderedPageBreak/>
              <w:t>образования,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2250,900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3210,700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280,200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385,900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1.1.1.1.5.2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79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135,600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79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200,400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6463,700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2666,700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многодетным семьям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 (невыполнение показателя за 2021 год)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1.1.1.1.6.1 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80250,000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80000,000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2021 </w:t>
            </w:r>
            <w:r>
              <w:lastRenderedPageBreak/>
              <w:t>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250,000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льготы по налогу на имущество физических лиц детям-сиротам и детям, оставшимся без попечения родителей, до достижения возраста 18 лет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детей-сирот и детей, оставшихся без попечения родителей, до достижения возраста 18 лет, освобожденных от уплаты налога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40,600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льготы по налогу на имущество физических лиц детям-сиротам, достигшим возраста 18 лет и обучающимся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детей-сирот, достигших возраста 18 лет и обучающихся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лет, освобожденных от уплаты налога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5,700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Предоставление льготы по налогу на имущество физических лиц несовершеннолетним детям, родители которых являются инвалидами I и II групп, </w:t>
            </w:r>
            <w:r>
              <w:lastRenderedPageBreak/>
              <w:t>инвалидами с детства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несовершеннолетних детей, родители которых являются инвалидами I и II групп, инвалидами с </w:t>
            </w:r>
            <w:r>
              <w:lastRenderedPageBreak/>
              <w:t>детства, освобожденных от уплаты налога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1,200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47,500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Предоставление льгот по земельному налогу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льготы по земельному налогу гражданам, имеющим статус малоимущих в соответствии с установленным порядком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граждан, имеющих статус малоимущих в соответствии с установленным порядком, получивших уменьшение налоговой базы на величину кадастровой стоимости 1200 кв. 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183,900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Количество информационных систем, в которых осуществляется обработка персональных данных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1093,300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112519,451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108472,451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231,400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112519,451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108472,451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231,400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10.10.2022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275,000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60,800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мероприятий, посвященных Международному дню инвалидов (в том числе дистанционно)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1247,200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мероприятия, приуроченного к Международному дню инвалидов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человек, принявших участие в </w:t>
            </w:r>
            <w:r>
              <w:lastRenderedPageBreak/>
              <w:t>новогодней елке для детей-инвалидов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892,500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Вручение новогодних подарков для детей-инвалидов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врученных подарков детям-инвалидам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712,011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Вручение новогодних подарков для детей-инвалидов с ограниченными возможностями передвижения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132,769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1.1.2.1.1.7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Новогоднее 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13.12.2022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92,216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Постановлений Администрации г. Перми от 28.03.2022 </w:t>
            </w:r>
            <w:hyperlink r:id="rId152">
              <w:r>
                <w:rPr>
                  <w:color w:val="0000FF"/>
                </w:rPr>
                <w:t>N 227</w:t>
              </w:r>
            </w:hyperlink>
            <w:r>
              <w:t>, от 29.07.2022</w:t>
            </w:r>
          </w:p>
          <w:p w:rsidR="000F1211" w:rsidRDefault="000F1211">
            <w:pPr>
              <w:pStyle w:val="ConsPlusNormal"/>
              <w:jc w:val="both"/>
            </w:pPr>
            <w:hyperlink r:id="rId153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3412,496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получателей ежегодной премии </w:t>
            </w:r>
            <w:r>
              <w:lastRenderedPageBreak/>
              <w:t>города Перми "Преодоление"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344,900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субсидий за счет средств бюджета города Перми общественным объединениям инвалидов в целях финансового обеспечения затрат, связанных с участием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инвалидов, за счет средств, предоставленных из бюджета города Перми в виде субсидий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154,000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Предоставление субсидий за счет средств бюджета города Перми общественным организациям в целях финансового обеспечения затрат, связанных с организацией проведения мероприятий, приуроченных к празднованию государственных праздников и памятных дат в истории России и профессиональных </w:t>
            </w:r>
            <w:r>
              <w:lastRenderedPageBreak/>
              <w:t>праздников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общественные организации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средств, </w:t>
            </w:r>
            <w:r>
              <w:lastRenderedPageBreak/>
              <w:t>предоставленных из бюджета города Перми в виде субсидий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181,000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некоммерческим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3938,396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3938,396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3509,700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116457,847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112410,847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3741,100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3797,000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1"/>
      </w:pPr>
      <w:r>
        <w:t>Приложение 2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r>
        <w:t>ПЛАН-ГРАФИК</w:t>
      </w:r>
    </w:p>
    <w:p w:rsidR="000F1211" w:rsidRDefault="000F1211">
      <w:pPr>
        <w:pStyle w:val="ConsPlusTitle"/>
        <w:jc w:val="center"/>
      </w:pPr>
      <w:r>
        <w:t>подпрограммы 1.2 "Создание безбарьерной среды</w:t>
      </w:r>
    </w:p>
    <w:p w:rsidR="000F1211" w:rsidRDefault="000F1211">
      <w:pPr>
        <w:pStyle w:val="ConsPlusTitle"/>
        <w:jc w:val="center"/>
      </w:pPr>
      <w:r>
        <w:t>для маломобильных граждан"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 на 2022 год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5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1223;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18.01.2022 </w:t>
            </w:r>
            <w:hyperlink r:id="rId159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160">
              <w:r>
                <w:rPr>
                  <w:color w:val="0000FF"/>
                </w:rPr>
                <w:t>N 227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948"/>
        <w:gridCol w:w="1361"/>
        <w:gridCol w:w="1304"/>
        <w:gridCol w:w="1304"/>
        <w:gridCol w:w="2324"/>
        <w:gridCol w:w="794"/>
        <w:gridCol w:w="794"/>
        <w:gridCol w:w="1247"/>
        <w:gridCol w:w="1304"/>
      </w:tblGrid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F1211" w:rsidRDefault="000F121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 xml:space="preserve">Разработка проектно-сметной документации и оборудование </w:t>
            </w:r>
            <w:r>
              <w:lastRenderedPageBreak/>
              <w:t>муниципального автономного общеобразовательного учреждения "Многопрофильная школа "Приоритет" г. Перми, ул. Связистов, 22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разработанных проектно-сметных </w:t>
            </w:r>
            <w:r>
              <w:lastRenderedPageBreak/>
              <w:t>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5653,028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79" г. Перми, ул. Томская, 30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6275,872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Оборудование муниципального автономного общеобразовательного учреждения "Школа "Диалог" г. Перми, ул. Липатова, 2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733,900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Разработка проектно-сметной документации для оборудования </w:t>
            </w:r>
            <w:r>
              <w:lastRenderedPageBreak/>
              <w:t>муниципального автономного общеобразовательного учреждения "Средняя общеобразовательная школа N 132 с углубленным изучением предметов естественно-экологического профиля" г. Перми, ул. Баумана, 16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разработанных проектно-сметных </w:t>
            </w:r>
            <w:r>
              <w:lastRenderedPageBreak/>
              <w:t>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350,000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учреждения дополнительного образования "Детско-юношеский центр "Рифей" г. Перми ул. Давыдова, 13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6155,600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Оборудование муниципального автономного учреждения культуры "Дворец культуры "Урал" г. Пермь, ул. Фадеева, 7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зданий, в которых проводятся работы по оборудованию средствами беспрепятственного доступа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5314,200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18.01.2022 N 20)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Разработка проектно-сметной документации для оборудования муниципального автономного учреждения культуры </w:t>
            </w:r>
            <w:r>
              <w:lastRenderedPageBreak/>
              <w:t>"Пермский городской дворец культуры имени С.М.Кирова" г. Пермь, ул. Кировоградская, 26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132,200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Разработка проектно-сметной документации для оборудования муниципального автономное учреждение дополнительного образования города Перми "Детская школа искусств N 13" г. Пермь, проспект Парковый, 16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132,200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Разработка проектно-сметной документации для оборудования муниципального автономного учреждения дополнительного образования города Перми "Детская музыкальная школа N 8 "Рондо", г. Пермь, ул. Сокольская, 8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132,200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24879,200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Обеспечение доступности информации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Проведение социологического опроса инвалидов и иных маломобильных групп населения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107,300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28.03.2022 N 227)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Выпуск телепередачи, </w:t>
            </w:r>
            <w:r>
              <w:lastRenderedPageBreak/>
              <w:t>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выпусков </w:t>
            </w:r>
            <w:r>
              <w:lastRenderedPageBreak/>
              <w:t>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215,500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322,800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транспортных средств с низким расположением пола на маршрутах городских пассажирских перевозок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948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Обследование объектов улично-дорожной сети на выполнение требований доступности для маломобильных категорий граждан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922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1.2.1.3.1.4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Обеспечение оборудования светофорных объектов устройствами звукового, звукового и голосового сопровождений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ДДиБ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lastRenderedPageBreak/>
              <w:t>1.2.2.1.2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Обеспечение ведения реестра объектов социальной, транспортной инфраструктуры на территории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наличие реестра объектов социальной, транспортной инфраструктуры на территории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Организация работы по заполнению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Организация работы по внесению на информационный ресурс Пермского края "Карта доступности" паспортов доступности по объектам социальной инфраструктуры, находящимся в муниципальной собственности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Участие в заседаниях совещательных органов при </w:t>
            </w:r>
            <w:r>
              <w:lastRenderedPageBreak/>
              <w:t>исполнительных органах государственной власти Пермского края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заседаний, рабочих встреч, круглых столов с участием представителей ДСП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25202,000</w:t>
            </w: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1"/>
      </w:pPr>
      <w:r>
        <w:t>Приложение 3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r>
        <w:t>ПЛАН-ГРАФИК</w:t>
      </w:r>
    </w:p>
    <w:p w:rsidR="000F1211" w:rsidRDefault="000F1211">
      <w:pPr>
        <w:pStyle w:val="ConsPlusTitle"/>
        <w:jc w:val="center"/>
      </w:pPr>
      <w:r>
        <w:t>подпрограммы 1.3 "Повышение социального благополучия</w:t>
      </w:r>
    </w:p>
    <w:p w:rsidR="000F1211" w:rsidRDefault="000F1211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0F1211" w:rsidRDefault="000F1211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0F1211" w:rsidRDefault="000F1211">
      <w:pPr>
        <w:pStyle w:val="ConsPlusTitle"/>
        <w:jc w:val="center"/>
      </w:pPr>
      <w:r>
        <w:t>населения города Перми" на 2022 год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6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1223;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29.07.2022 N 642)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948"/>
        <w:gridCol w:w="1361"/>
        <w:gridCol w:w="1304"/>
        <w:gridCol w:w="1304"/>
        <w:gridCol w:w="2324"/>
        <w:gridCol w:w="794"/>
        <w:gridCol w:w="794"/>
        <w:gridCol w:w="1247"/>
        <w:gridCol w:w="1304"/>
      </w:tblGrid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24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Образование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657,200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Дзержинского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6727,400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Индустриального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6815,400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проведенных заседаний КДНиЗП при администрации Кировского района </w:t>
            </w:r>
            <w:r>
              <w:lastRenderedPageBreak/>
              <w:t>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6231,400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2188,000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Мотовилихинского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7973,300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5449,500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Свердловского района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8095,700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заседаний КДНиЗП при администрации поселка Новые Ляды города Перми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657,000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1.3.1.1.1.1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 xml:space="preserve">Подготовка постановлений </w:t>
            </w:r>
            <w:r>
              <w:lastRenderedPageBreak/>
              <w:t>заседаний КДНиЗП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Осуществление контроля за исполнением постановлений КДНиЗП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КДНиЗП сверок по спискам несовершеннолетних учащихся школ города Перми, направленных в кризисное отделение муниципального бюджетного учреждения "Центр психолого-педагогической, медицинской и социальной помощи г. Перми" и получивших помощь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сверок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контрольных собеседований с КДНиЗП при территориальных органах администрации города Перми и органами по профилактике преступности, детского и семейного неблагополучия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протоколов собеседований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1.3.1.3.1.2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Ведение единой городской базы данных (регистра) по выявлению, учету и реабилитации семей и детей, находящихся в социально опасном положении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заполнений регистра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1.3.1.4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1.3.1.4.1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Обеспечение проведения восстановительных программ с участием несовершеннолетних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1.3.1.4.2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1.3.1.5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1.3.1.5.1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программ по профилактике и снижению суицидального риска несовершеннолетних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45284,300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489,400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44794,900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lastRenderedPageBreak/>
              <w:t>1.3.2.1.1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социологического исследования "Город, доброжелательный к детям"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социологических исследований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Подготовка аналитического отчета по исполнению утвержденного плана мероприятий города Перми в рамках Десятилетия детства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подготовленных аналитических отчетов по исполнению утвержденного плана мероприятий в рамках Десятилетия детства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134,700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45419,000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624,100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44794,900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sectPr w:rsidR="000F12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right"/>
        <w:outlineLvl w:val="1"/>
      </w:pPr>
      <w:r>
        <w:t>Приложение 4</w:t>
      </w: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Title"/>
        <w:jc w:val="center"/>
      </w:pPr>
      <w:r>
        <w:t>ПЛАН-ГРАФИК</w:t>
      </w:r>
    </w:p>
    <w:p w:rsidR="000F1211" w:rsidRDefault="000F1211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0F1211" w:rsidRDefault="000F1211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0F1211" w:rsidRDefault="000F1211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0F1211" w:rsidRDefault="000F1211">
      <w:pPr>
        <w:pStyle w:val="ConsPlusTitle"/>
        <w:jc w:val="center"/>
      </w:pPr>
      <w:r>
        <w:t>на 2022 год</w:t>
      </w:r>
    </w:p>
    <w:p w:rsidR="000F1211" w:rsidRDefault="000F121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F121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1223;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11.04.2022 </w:t>
            </w:r>
            <w:hyperlink r:id="rId175">
              <w:r>
                <w:rPr>
                  <w:color w:val="0000FF"/>
                </w:rPr>
                <w:t>N 265</w:t>
              </w:r>
            </w:hyperlink>
            <w:r>
              <w:rPr>
                <w:color w:val="392C69"/>
              </w:rPr>
              <w:t>,</w:t>
            </w:r>
          </w:p>
          <w:p w:rsidR="000F1211" w:rsidRDefault="000F121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20.05.2022 </w:t>
            </w:r>
            <w:hyperlink r:id="rId176">
              <w:r>
                <w:rPr>
                  <w:color w:val="0000FF"/>
                </w:rPr>
                <w:t>N 394</w:t>
              </w:r>
            </w:hyperlink>
            <w:r>
              <w:rPr>
                <w:color w:val="392C69"/>
              </w:rPr>
              <w:t xml:space="preserve">, от 22.06.2022 </w:t>
            </w:r>
            <w:hyperlink r:id="rId177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29.07.2022 </w:t>
            </w:r>
            <w:hyperlink r:id="rId178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1211" w:rsidRDefault="000F1211">
            <w:pPr>
              <w:pStyle w:val="ConsPlusNormal"/>
            </w:pPr>
          </w:p>
        </w:tc>
      </w:tr>
    </w:tbl>
    <w:p w:rsidR="000F1211" w:rsidRDefault="000F121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948"/>
        <w:gridCol w:w="1361"/>
        <w:gridCol w:w="1304"/>
        <w:gridCol w:w="1304"/>
        <w:gridCol w:w="2324"/>
        <w:gridCol w:w="794"/>
        <w:gridCol w:w="794"/>
        <w:gridCol w:w="1247"/>
        <w:gridCol w:w="1304"/>
      </w:tblGrid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0F1211" w:rsidRDefault="000F121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380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лагерях, лагерях с дневным пребыванием детей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Мероприятия по организации оздоровления и отдыха детей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 xml:space="preserve">Предоставление субсидий хозяйствующим субъектам </w:t>
            </w:r>
            <w:r>
              <w:lastRenderedPageBreak/>
              <w:t>(за исключением субсидий государственным (муниципальным) учреждениям) независимо от организационно-правовой формы и формы собственности, некоммерческим организациям, индивидуальным предпринимателям на приобретение путевок в загородные лагеря отдыха и оздоровления детей, детские оздоровительные лагеря санаторного типа для детей работников данных хозяйствующих субъектов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14.12.2022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детей, охваченных </w:t>
            </w:r>
            <w:r>
              <w:lastRenderedPageBreak/>
              <w:t>оздоровлением и отдыхом в загородных лагерях отдыха и оздоровления детей и детских оздоровительных лагерях санаторного типа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2110,710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субсидий организациям отдыха детей и их оздоровления, расположенным на территории Пермского края и оказывающим услуги с использованием сертификата на отдых детей и их оздоровление, на возмещение части затрат на отдых и оздоровление детей в связи с оказанием услуг с использованием сертификата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10452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180111,600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 xml:space="preserve">Предоставление компенсации части расходов на оплату стоимости путевки в загородные лагеря отдыха и оздоровления детей, </w:t>
            </w:r>
            <w:r>
              <w:lastRenderedPageBreak/>
              <w:t>детские оздоровительные лагеря санаторного типа, расположенные на территории Российской Федерации, детские специализированные (профильные) лагеря, расположенные на территории Пермского края,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10953,300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6094,600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субсидий образовательным организациям, осуществляющим организацию отдыха детей и их оздоровления в каникулярное время, на организацию питания детей в лагерях с дневным пребыванием детей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охваченных оздоровлением и отдыхом в лагерях с дневным пребыванием детей, которым оплачено питание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9977,090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1.4.1.1.1.5 введен </w:t>
            </w:r>
            <w:hyperlink r:id="rId18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20.05.2022 N 394;</w:t>
            </w:r>
          </w:p>
          <w:p w:rsidR="000F1211" w:rsidRDefault="000F1211">
            <w:pPr>
              <w:pStyle w:val="ConsPlusNormal"/>
              <w:jc w:val="both"/>
            </w:pPr>
            <w:r>
              <w:t xml:space="preserve">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508)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lastRenderedPageBreak/>
              <w:t>Итого по мероприятию 1.4.1.1.1,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Организация отдыха детей в детских лагерях палаточного типа, лагерях досуга и отдыха разновозрастных отрядах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Оказание услуг по организации отдыха детей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детских лагерях палаточного типа в каникулярное время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364,700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8320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39025,750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1953,872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979,500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1.4.2.1.1.2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1.4.2.1.1.3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разновозрастных отрядах в каникулярное время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3721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8969,200</w:t>
            </w:r>
          </w:p>
        </w:tc>
      </w:tr>
      <w:tr w:rsidR="000F1211"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771,328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154,300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(п. 1.4.2.1.1.3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11.04.2022 N 265)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52218,650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детских лагерях палаточного типа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840,600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1.4.2.1.2.2</w:t>
            </w:r>
          </w:p>
        </w:tc>
        <w:tc>
          <w:tcPr>
            <w:tcW w:w="2948" w:type="dxa"/>
            <w:tcBorders>
              <w:bottom w:val="nil"/>
            </w:tcBorders>
          </w:tcPr>
          <w:p w:rsidR="000F1211" w:rsidRDefault="000F1211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лагерях досуга и отдыха</w:t>
            </w:r>
          </w:p>
        </w:tc>
        <w:tc>
          <w:tcPr>
            <w:tcW w:w="1361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1757,300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20.05.2022 N 394)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2597,900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Администрирование отдыха детей в каникулярное время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семинара по вопросам организации оздоровления, отдыха и занятости детей для организаторов детского отдыха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65,500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1.4.2.1.3.2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>Проведение обучающего семинара по электронному учету услуг по организации отдыха детей и молодежи в муниципальных учреждениях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92,500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3380" w:type="dxa"/>
            <w:gridSpan w:val="9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(введен </w:t>
            </w:r>
            <w:hyperlink r:id="rId1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1.4.2.1.4.1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Предоставление субсидий муниципальным учреждениям, оказывающим услуги по отдыху детей в каникулярное время, на повышение фонда оплаты труда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94,200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2,600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12,600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109,400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55018,450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1.4.2.2.1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948" w:type="dxa"/>
          </w:tcPr>
          <w:p w:rsidR="000F1211" w:rsidRDefault="000F1211">
            <w:pPr>
              <w:pStyle w:val="ConsPlusNormal"/>
            </w:pPr>
            <w:r>
              <w:t xml:space="preserve">Предоставление субсидии организациям отдыха детей и их оздоровления, оказывающим услуги по оздоровлению и отдыху </w:t>
            </w:r>
            <w:r>
              <w:lastRenderedPageBreak/>
              <w:t>детей в загородных лагерях отдыха и оздоровления детей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9070,700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3"/>
            </w:pPr>
            <w:r>
              <w:t>1.4.2.3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0F1211"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  <w:outlineLvl w:val="4"/>
            </w:pPr>
            <w:r>
              <w:t>1.4.2.3.1</w:t>
            </w:r>
          </w:p>
        </w:tc>
        <w:tc>
          <w:tcPr>
            <w:tcW w:w="13380" w:type="dxa"/>
            <w:gridSpan w:val="9"/>
          </w:tcPr>
          <w:p w:rsidR="000F1211" w:rsidRDefault="000F1211">
            <w:pPr>
              <w:pStyle w:val="ConsPlusNormal"/>
              <w:jc w:val="both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0F1211">
        <w:tc>
          <w:tcPr>
            <w:tcW w:w="1304" w:type="dxa"/>
            <w:vMerge w:val="restart"/>
          </w:tcPr>
          <w:p w:rsidR="000F1211" w:rsidRDefault="000F1211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948" w:type="dxa"/>
            <w:vMerge w:val="restart"/>
          </w:tcPr>
          <w:p w:rsidR="000F1211" w:rsidRDefault="000F1211">
            <w:pPr>
              <w:pStyle w:val="ConsPlusNormal"/>
            </w:pPr>
            <w:r>
              <w:t>Проведение мероприятий по организации отдыха несовершеннолетних, состоящих на учете в территориальных отделах полиции города Перми</w:t>
            </w: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248,000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отделах полиции </w:t>
            </w:r>
            <w:r>
              <w:lastRenderedPageBreak/>
              <w:t>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100,000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200,000</w:t>
            </w:r>
          </w:p>
        </w:tc>
      </w:tr>
      <w:tr w:rsidR="000F1211">
        <w:tc>
          <w:tcPr>
            <w:tcW w:w="1304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2948" w:type="dxa"/>
            <w:vMerge/>
          </w:tcPr>
          <w:p w:rsidR="000F1211" w:rsidRDefault="000F1211">
            <w:pPr>
              <w:pStyle w:val="ConsPlusNormal"/>
            </w:pPr>
          </w:p>
        </w:tc>
        <w:tc>
          <w:tcPr>
            <w:tcW w:w="1361" w:type="dxa"/>
          </w:tcPr>
          <w:p w:rsidR="000F1211" w:rsidRDefault="000F121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324" w:type="dxa"/>
          </w:tcPr>
          <w:p w:rsidR="000F1211" w:rsidRDefault="000F1211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</w:t>
            </w:r>
            <w:r>
              <w:lastRenderedPageBreak/>
              <w:t>отделах полиции города Перми, охваченных организованным отдыхом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0F1211" w:rsidRDefault="000F121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252,000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</w:tr>
      <w:tr w:rsidR="000F1211">
        <w:tc>
          <w:tcPr>
            <w:tcW w:w="12133" w:type="dxa"/>
            <w:gridSpan w:val="8"/>
          </w:tcPr>
          <w:p w:rsidR="000F1211" w:rsidRDefault="000F1211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1400,000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65489,150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  <w:tr w:rsidR="000F1211">
        <w:tc>
          <w:tcPr>
            <w:tcW w:w="12133" w:type="dxa"/>
            <w:gridSpan w:val="8"/>
            <w:vMerge w:val="restart"/>
            <w:tcBorders>
              <w:bottom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274736,450</w:t>
            </w:r>
          </w:p>
        </w:tc>
      </w:tr>
      <w:tr w:rsidR="000F1211"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</w:tcPr>
          <w:p w:rsidR="000F1211" w:rsidRDefault="000F121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0F1211" w:rsidRDefault="000F1211">
            <w:pPr>
              <w:pStyle w:val="ConsPlusNormal"/>
              <w:jc w:val="center"/>
            </w:pPr>
            <w:r>
              <w:t>65489,150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2133" w:type="dxa"/>
            <w:gridSpan w:val="8"/>
            <w:vMerge/>
            <w:tcBorders>
              <w:bottom w:val="nil"/>
            </w:tcBorders>
          </w:tcPr>
          <w:p w:rsidR="000F1211" w:rsidRDefault="000F1211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0F1211" w:rsidRDefault="000F1211">
            <w:pPr>
              <w:pStyle w:val="ConsPlusNormal"/>
              <w:jc w:val="center"/>
            </w:pPr>
            <w:r>
              <w:t>209247,300</w:t>
            </w:r>
          </w:p>
        </w:tc>
      </w:tr>
      <w:tr w:rsidR="000F1211">
        <w:tblPrEx>
          <w:tblBorders>
            <w:insideH w:val="nil"/>
          </w:tblBorders>
        </w:tblPrEx>
        <w:tc>
          <w:tcPr>
            <w:tcW w:w="14684" w:type="dxa"/>
            <w:gridSpan w:val="10"/>
            <w:tcBorders>
              <w:top w:val="nil"/>
            </w:tcBorders>
          </w:tcPr>
          <w:p w:rsidR="000F1211" w:rsidRDefault="000F1211">
            <w:pPr>
              <w:pStyle w:val="ConsPlusNormal"/>
              <w:jc w:val="both"/>
            </w:pPr>
            <w:r>
              <w:t xml:space="preserve">(в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29.07.2022 N 642)</w:t>
            </w:r>
          </w:p>
        </w:tc>
      </w:tr>
    </w:tbl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jc w:val="both"/>
      </w:pPr>
    </w:p>
    <w:p w:rsidR="000F1211" w:rsidRDefault="000F121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>
      <w:bookmarkStart w:id="2" w:name="_GoBack"/>
      <w:bookmarkEnd w:id="2"/>
    </w:p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211"/>
    <w:rsid w:val="000F1211"/>
    <w:rsid w:val="00380090"/>
    <w:rsid w:val="00646D86"/>
    <w:rsid w:val="008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DCEAD-2DF6-4721-AAC5-C17CA0F1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2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F12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F12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0F12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F12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0F121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F121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F12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9F76DEC75234A7581B98D895DBB850E7943CEC3CC2D2C8F2D202AD3F8A669070784AC4E99EC7C193033A2199E9274898D69E46FC36B98C8EA512EC5z8LFH" TargetMode="External"/><Relationship Id="rId21" Type="http://schemas.openxmlformats.org/officeDocument/2006/relationships/hyperlink" Target="consultantplus://offline/ref=09F76DEC75234A7581B98D895DBB850E7943CEC3CC2923892F252AD3F8A669070784AC4E8BEC24153037BC1E9C8722D8CBz3LEH" TargetMode="External"/><Relationship Id="rId42" Type="http://schemas.openxmlformats.org/officeDocument/2006/relationships/hyperlink" Target="consultantplus://offline/ref=09F76DEC75234A7581B98D895DBB850E7943CEC3CC2E2D892E2E2AD3F8A669070784AC4E8BEC24153037BC1E9C8722D8CBz3LEH" TargetMode="External"/><Relationship Id="rId47" Type="http://schemas.openxmlformats.org/officeDocument/2006/relationships/hyperlink" Target="consultantplus://offline/ref=09F76DEC75234A7581B98D895DBB850E7943CEC3CC2D2C8F2D202AD3F8A669070784AC4E99EC7C193033A21F999274898D69E46FC36B98C8EA512EC5z8LFH" TargetMode="External"/><Relationship Id="rId63" Type="http://schemas.openxmlformats.org/officeDocument/2006/relationships/hyperlink" Target="consultantplus://offline/ref=09F76DEC75234A7581B98D895DBB850E7943CEC3CC2C2B8A2A202AD3F8A669070784AC4E8BEC24153037BC1E9C8722D8CBz3LEH" TargetMode="External"/><Relationship Id="rId68" Type="http://schemas.openxmlformats.org/officeDocument/2006/relationships/hyperlink" Target="consultantplus://offline/ref=09F76DEC75234A7581B98D895DBB850E7943CEC3CC2C2B8A2B202AD3F8A669070784AC4E99EC7C1E3B67F35BC99420DCD73DE971C5759BzCLAH" TargetMode="External"/><Relationship Id="rId84" Type="http://schemas.openxmlformats.org/officeDocument/2006/relationships/hyperlink" Target="consultantplus://offline/ref=09F76DEC75234A7581B98D895DBB850E7943CEC3CC2D228A24242AD3F8A669070784AC4E99EC7C193033A01F9C9274898D69E46FC36B98C8EA512EC5z8LFH" TargetMode="External"/><Relationship Id="rId89" Type="http://schemas.openxmlformats.org/officeDocument/2006/relationships/hyperlink" Target="consultantplus://offline/ref=09F76DEC75234A7581B98D895DBB850E7943CEC3CC2D298A29222AD3F8A669070784AC4E99EC7C193033A3169A9274898D69E46FC36B98C8EA512EC5z8LFH" TargetMode="External"/><Relationship Id="rId112" Type="http://schemas.openxmlformats.org/officeDocument/2006/relationships/hyperlink" Target="consultantplus://offline/ref=09F76DEC75234A7581B98D895DBB850E7943CEC3CC2D238C2F272AD3F8A669070784AC4E99EC7C193033A21E999274898D69E46FC36B98C8EA512EC5z8LFH" TargetMode="External"/><Relationship Id="rId133" Type="http://schemas.openxmlformats.org/officeDocument/2006/relationships/hyperlink" Target="consultantplus://offline/ref=09F76DEC75234A7581B98D895DBB850E7943CEC3CC2D2E8E25232AD3F8A669070784AC4E99EC7C193033A11B9F9274898D69E46FC36B98C8EA512EC5z8LFH" TargetMode="External"/><Relationship Id="rId138" Type="http://schemas.openxmlformats.org/officeDocument/2006/relationships/hyperlink" Target="consultantplus://offline/ref=09F76DEC75234A7581B98D895DBB850E7943CEC3CC2D228A24242AD3F8A669070784AC4E99EC7C193033A51D9E9274898D69E46FC36B98C8EA512EC5z8LFH" TargetMode="External"/><Relationship Id="rId154" Type="http://schemas.openxmlformats.org/officeDocument/2006/relationships/hyperlink" Target="consultantplus://offline/ref=09F76DEC75234A7581B98D895DBB850E7943CEC3CC2D228A24242AD3F8A669070784AC4E99EC7C193033A517949274898D69E46FC36B98C8EA512EC5z8LFH" TargetMode="External"/><Relationship Id="rId159" Type="http://schemas.openxmlformats.org/officeDocument/2006/relationships/hyperlink" Target="consultantplus://offline/ref=09F76DEC75234A7581B98D895DBB850E7943CEC3CC2D298A29222AD3F8A669070784AC4E99EC7C193033A11B9B9274898D69E46FC36B98C8EA512EC5z8LFH" TargetMode="External"/><Relationship Id="rId175" Type="http://schemas.openxmlformats.org/officeDocument/2006/relationships/hyperlink" Target="consultantplus://offline/ref=09F76DEC75234A7581B98D895DBB850E7943CEC3CC2D2E8824202AD3F8A669070784AC4E99EC7C193033A316949274898D69E46FC36B98C8EA512EC5z8LFH" TargetMode="External"/><Relationship Id="rId170" Type="http://schemas.openxmlformats.org/officeDocument/2006/relationships/hyperlink" Target="consultantplus://offline/ref=09F76DEC75234A7581B98D895DBB850E7943CEC3CC2D228A24242AD3F8A669070784AC4E99EC7C193033AA179B9274898D69E46FC36B98C8EA512EC5z8LFH" TargetMode="External"/><Relationship Id="rId191" Type="http://schemas.openxmlformats.org/officeDocument/2006/relationships/hyperlink" Target="consultantplus://offline/ref=09F76DEC75234A7581B98D895DBB850E7943CEC3CC2D228A24242AD3F8A669070784AC4E99EC7C193033AB19949274898D69E46FC36B98C8EA512EC5z8LFH" TargetMode="External"/><Relationship Id="rId16" Type="http://schemas.openxmlformats.org/officeDocument/2006/relationships/hyperlink" Target="consultantplus://offline/ref=09F76DEC75234A7581B98D895DBB850E7943CEC3CC2D298729242AD3F8A669070784AC4E8BEC24153037BC1E9C8722D8CBz3LEH" TargetMode="External"/><Relationship Id="rId107" Type="http://schemas.openxmlformats.org/officeDocument/2006/relationships/hyperlink" Target="consultantplus://offline/ref=09F76DEC75234A7581B98D895DBB850E7943CEC3CC2D228A24242AD3F8A669070784AC4E99EC7C193033A61A9A9274898D69E46FC36B98C8EA512EC5z8LFH" TargetMode="External"/><Relationship Id="rId11" Type="http://schemas.openxmlformats.org/officeDocument/2006/relationships/hyperlink" Target="consultantplus://offline/ref=09F76DEC75234A7581B98D895DBB850E7943CEC3CC2D228A24242AD3F8A669070784AC4E99EC7C193033A21F999274898D69E46FC36B98C8EA512EC5z8LFH" TargetMode="External"/><Relationship Id="rId32" Type="http://schemas.openxmlformats.org/officeDocument/2006/relationships/hyperlink" Target="consultantplus://offline/ref=09F76DEC75234A7581B98D895DBB850E7943CEC3CC2F2F89242F2AD3F8A669070784AC4E8BEC24153037BC1E9C8722D8CBz3LEH" TargetMode="External"/><Relationship Id="rId37" Type="http://schemas.openxmlformats.org/officeDocument/2006/relationships/hyperlink" Target="consultantplus://offline/ref=09F76DEC75234A7581B98D895DBB850E7943CEC3CC2F2C8628232AD3F8A669070784AC4E8BEC24153037BC1E9C8722D8CBz3LEH" TargetMode="External"/><Relationship Id="rId53" Type="http://schemas.openxmlformats.org/officeDocument/2006/relationships/hyperlink" Target="consultantplus://offline/ref=09F76DEC75234A7581B98D895DBB850E7943CEC3CC2D23882D242AD3F8A669070784AC4E8BEC24153037BC1E9C8722D8CBz3LEH" TargetMode="External"/><Relationship Id="rId58" Type="http://schemas.openxmlformats.org/officeDocument/2006/relationships/hyperlink" Target="consultantplus://offline/ref=09F76DEC75234A7581B98D895DBB850E7943CEC3CC2D23882D242AD3F8A669070784AC4E8BEC24153037BC1E9C8722D8CBz3LEH" TargetMode="External"/><Relationship Id="rId74" Type="http://schemas.openxmlformats.org/officeDocument/2006/relationships/hyperlink" Target="consultantplus://offline/ref=09F76DEC75234A7581B98D895DBB850E7943CEC3CC2D2E8E25232AD3F8A669070784AC4E99EC7C193033A31A9D9274898D69E46FC36B98C8EA512EC5z8LFH" TargetMode="External"/><Relationship Id="rId79" Type="http://schemas.openxmlformats.org/officeDocument/2006/relationships/hyperlink" Target="consultantplus://offline/ref=09F76DEC75234A7581B98D895DBB850E7943CEC3CC2D228A24242AD3F8A669070784AC4E99EC7C193033A3179C9274898D69E46FC36B98C8EA512EC5z8LFH" TargetMode="External"/><Relationship Id="rId102" Type="http://schemas.openxmlformats.org/officeDocument/2006/relationships/hyperlink" Target="consultantplus://offline/ref=09F76DEC75234A7581B98D895DBB850E7943CEC3CC2D298A29222AD3F8A669070784AC4E99EC7C193033A0169F9274898D69E46FC36B98C8EA512EC5z8LFH" TargetMode="External"/><Relationship Id="rId123" Type="http://schemas.openxmlformats.org/officeDocument/2006/relationships/hyperlink" Target="consultantplus://offline/ref=09F76DEC75234A7581B98D895DBB850E7943CEC3CC2D228A24242AD3F8A669070784AC4E99EC7C193033A41A9A9274898D69E46FC36B98C8EA512EC5z8LFH" TargetMode="External"/><Relationship Id="rId128" Type="http://schemas.openxmlformats.org/officeDocument/2006/relationships/hyperlink" Target="consultantplus://offline/ref=09F76DEC75234A7581B98D895DBB850E7943CEC3CC2D2A8B2F2F2AD3F8A669070784AC4E99EC7C193033A21E989274898D69E46FC36B98C8EA512EC5z8LFH" TargetMode="External"/><Relationship Id="rId144" Type="http://schemas.openxmlformats.org/officeDocument/2006/relationships/hyperlink" Target="consultantplus://offline/ref=09F76DEC75234A7581B98D895DBB850E7943CEC3CC2D298A29222AD3F8A669070784AC4E99EC7C193033A0169B9274898D69E46FC36B98C8EA512EC5z8LFH" TargetMode="External"/><Relationship Id="rId149" Type="http://schemas.openxmlformats.org/officeDocument/2006/relationships/hyperlink" Target="consultantplus://offline/ref=09F76DEC75234A7581B98D895DBB850E7943CEC3CC2D228A24242AD3F8A669070784AC4E99EC7C193033A5189A9274898D69E46FC36B98C8EA512EC5z8LFH" TargetMode="External"/><Relationship Id="rId5" Type="http://schemas.openxmlformats.org/officeDocument/2006/relationships/hyperlink" Target="consultantplus://offline/ref=09F76DEC75234A7581B98D895DBB850E7943CEC3CC2D2A8B2F2F2AD3F8A669070784AC4E99EC7C193033A21F999274898D69E46FC36B98C8EA512EC5z8LFH" TargetMode="External"/><Relationship Id="rId90" Type="http://schemas.openxmlformats.org/officeDocument/2006/relationships/hyperlink" Target="consultantplus://offline/ref=09F76DEC75234A7581B98D895DBB850E7943CEC3CC2D2E8E25232AD3F8A669070784AC4E99EC7C193033A31A9F9274898D69E46FC36B98C8EA512EC5z8LFH" TargetMode="External"/><Relationship Id="rId95" Type="http://schemas.openxmlformats.org/officeDocument/2006/relationships/hyperlink" Target="consultantplus://offline/ref=09F76DEC75234A7581B98D895DBB850E7943CEC3CC2D2E8E25232AD3F8A669070784AC4E99EC7C193033A018959274898D69E46FC36B98C8EA512EC5z8LFH" TargetMode="External"/><Relationship Id="rId160" Type="http://schemas.openxmlformats.org/officeDocument/2006/relationships/hyperlink" Target="consultantplus://offline/ref=09F76DEC75234A7581B98D895DBB850E7943CEC3CC2D2E8E25232AD3F8A669070784AC4E99EC7C193033A61B9C9274898D69E46FC36B98C8EA512EC5z8LFH" TargetMode="External"/><Relationship Id="rId165" Type="http://schemas.openxmlformats.org/officeDocument/2006/relationships/hyperlink" Target="consultantplus://offline/ref=09F76DEC75234A7581B98D895DBB850E7943CEC3CC2D298A29222AD3F8A669070784AC4E99EC7C193033A11A9E9274898D69E46FC36B98C8EA512EC5z8LFH" TargetMode="External"/><Relationship Id="rId181" Type="http://schemas.openxmlformats.org/officeDocument/2006/relationships/hyperlink" Target="consultantplus://offline/ref=09F76DEC75234A7581B98D895DBB850E7943CEC3CC2D2C8F2D202AD3F8A669070784AC4E99EC7C193033A31D989274898D69E46FC36B98C8EA512EC5z8LFH" TargetMode="External"/><Relationship Id="rId186" Type="http://schemas.openxmlformats.org/officeDocument/2006/relationships/hyperlink" Target="consultantplus://offline/ref=09F76DEC75234A7581B98D895DBB850E7943CEC3CC2D228A24242AD3F8A669070784AC4E99EC7C193033AB1C989274898D69E46FC36B98C8EA512EC5z8LFH" TargetMode="External"/><Relationship Id="rId22" Type="http://schemas.openxmlformats.org/officeDocument/2006/relationships/hyperlink" Target="consultantplus://offline/ref=09F76DEC75234A7581B98D895DBB850E7943CEC3CC282B8D29272AD3F8A669070784AC4E8BEC24153037BC1E9C8722D8CBz3LEH" TargetMode="External"/><Relationship Id="rId27" Type="http://schemas.openxmlformats.org/officeDocument/2006/relationships/hyperlink" Target="consultantplus://offline/ref=09F76DEC75234A7581B98D895DBB850E7943CEC3CC282F8F28232AD3F8A669070784AC4E8BEC24153037BC1E9C8722D8CBz3LEH" TargetMode="External"/><Relationship Id="rId43" Type="http://schemas.openxmlformats.org/officeDocument/2006/relationships/hyperlink" Target="consultantplus://offline/ref=09F76DEC75234A7581B98D895DBB850E7943CEC3CC2D2A8B2F2F2AD3F8A669070784AC4E99EC7C193033A21F999274898D69E46FC36B98C8EA512EC5z8LFH" TargetMode="External"/><Relationship Id="rId48" Type="http://schemas.openxmlformats.org/officeDocument/2006/relationships/hyperlink" Target="consultantplus://offline/ref=09F76DEC75234A7581B98D895DBB850E7943CEC3CC2D238C2F272AD3F8A669070784AC4E99EC7C193033A21F999274898D69E46FC36B98C8EA512EC5z8LFH" TargetMode="External"/><Relationship Id="rId64" Type="http://schemas.openxmlformats.org/officeDocument/2006/relationships/hyperlink" Target="consultantplus://offline/ref=09F76DEC75234A7581B98D895DBB850E7943CEC3CC2C2B8A2A242AD3F8A669070784AC4E8BEC24153037BC1E9C8722D8CBz3LEH" TargetMode="External"/><Relationship Id="rId69" Type="http://schemas.openxmlformats.org/officeDocument/2006/relationships/hyperlink" Target="consultantplus://offline/ref=09F76DEC75234A7581B98D895DBB850E7943CEC3CC2D2C892F222AD3F8A669070784AC4E8BEC24153037BC1E9C8722D8CBz3LEH" TargetMode="External"/><Relationship Id="rId113" Type="http://schemas.openxmlformats.org/officeDocument/2006/relationships/hyperlink" Target="consultantplus://offline/ref=09F76DEC75234A7581B98D895DBB850E7943CEC3CC2D238C2F272AD3F8A669070784AC4E99EC7C193033A21C9D9274898D69E46FC36B98C8EA512EC5z8LFH" TargetMode="External"/><Relationship Id="rId118" Type="http://schemas.openxmlformats.org/officeDocument/2006/relationships/hyperlink" Target="consultantplus://offline/ref=09F76DEC75234A7581B98D895DBB850E7943CEC3CC2D2C8F2D202AD3F8A669070784AC4E99EC7C193033A219999274898D69E46FC36B98C8EA512EC5z8LFH" TargetMode="External"/><Relationship Id="rId134" Type="http://schemas.openxmlformats.org/officeDocument/2006/relationships/hyperlink" Target="consultantplus://offline/ref=09F76DEC75234A7581B98D895DBB850E7943CEC3CC2D2E8E25232AD3F8A669070784AC4E99EC7C193033A11B989274898D69E46FC36B98C8EA512EC5z8LFH" TargetMode="External"/><Relationship Id="rId139" Type="http://schemas.openxmlformats.org/officeDocument/2006/relationships/hyperlink" Target="consultantplus://offline/ref=09F76DEC75234A7581B98D895DBB850E7943CEC3CC2D228A24242AD3F8A669070784AC4E99EC7C193033A51D999274898D69E46FC36B98C8EA512EC5z8LFH" TargetMode="External"/><Relationship Id="rId80" Type="http://schemas.openxmlformats.org/officeDocument/2006/relationships/hyperlink" Target="consultantplus://offline/ref=09F76DEC75234A7581B98D895DBB850E7943CEC3CC2D228A24242AD3F8A669070784AC4E99EC7C193033A3179D9274898D69E46FC36B98C8EA512EC5z8LFH" TargetMode="External"/><Relationship Id="rId85" Type="http://schemas.openxmlformats.org/officeDocument/2006/relationships/hyperlink" Target="consultantplus://offline/ref=09F76DEC75234A7581B98D895DBB850E7943CEC3CC2D228A24242AD3F8A669070784AC4E99EC7C193033A01F9D9274898D69E46FC36B98C8EA512EC5z8LFH" TargetMode="External"/><Relationship Id="rId150" Type="http://schemas.openxmlformats.org/officeDocument/2006/relationships/hyperlink" Target="consultantplus://offline/ref=09F76DEC75234A7581B98D895DBB850E7943CEC3CC2D2E8E25232AD3F8A669070784AC4E99EC7C193033A61F9A9274898D69E46FC36B98C8EA512EC5z8LFH" TargetMode="External"/><Relationship Id="rId155" Type="http://schemas.openxmlformats.org/officeDocument/2006/relationships/hyperlink" Target="consultantplus://offline/ref=09F76DEC75234A7581B98D895DBB850E7943CEC3CC2D228A24242AD3F8A669070784AC4E99EC7C193033A517959274898D69E46FC36B98C8EA512EC5z8LFH" TargetMode="External"/><Relationship Id="rId171" Type="http://schemas.openxmlformats.org/officeDocument/2006/relationships/hyperlink" Target="consultantplus://offline/ref=09F76DEC75234A7581B98D895DBB850E7943CEC3CC2D228A24242AD3F8A669070784AC4E99EC7C193033AA17949274898D69E46FC36B98C8EA512EC5z8LFH" TargetMode="External"/><Relationship Id="rId176" Type="http://schemas.openxmlformats.org/officeDocument/2006/relationships/hyperlink" Target="consultantplus://offline/ref=09F76DEC75234A7581B98D895DBB850E7943CEC3CC2D2C8F2D202AD3F8A669070784AC4E99EC7C193033A31D9C9274898D69E46FC36B98C8EA512EC5z8LFH" TargetMode="External"/><Relationship Id="rId192" Type="http://schemas.openxmlformats.org/officeDocument/2006/relationships/hyperlink" Target="consultantplus://offline/ref=09F76DEC75234A7581B98D895DBB850E7943CEC3CC2D228A24242AD3F8A669070784AC4E99EC7C193033AB19959274898D69E46FC36B98C8EA512EC5z8LFH" TargetMode="External"/><Relationship Id="rId12" Type="http://schemas.openxmlformats.org/officeDocument/2006/relationships/hyperlink" Target="consultantplus://offline/ref=09F76DEC75234A7581B993844BD7D805754A92CFCC2920D870732C84A7F66F5255C4F217DAAC6F19302DA01F9Ez9LBH" TargetMode="External"/><Relationship Id="rId17" Type="http://schemas.openxmlformats.org/officeDocument/2006/relationships/hyperlink" Target="consultantplus://offline/ref=09F76DEC75234A7581B98D895DBB850E7943CEC3CC292A8E252F2AD3F8A669070784AC4E8BEC24153037BC1E9C8722D8CBz3LEH" TargetMode="External"/><Relationship Id="rId33" Type="http://schemas.openxmlformats.org/officeDocument/2006/relationships/hyperlink" Target="consultantplus://offline/ref=09F76DEC75234A7581B98D895DBB850E7943CEC3CC2F2E8E2D222AD3F8A669070784AC4E8BEC24153037BC1E9C8722D8CBz3LEH" TargetMode="External"/><Relationship Id="rId38" Type="http://schemas.openxmlformats.org/officeDocument/2006/relationships/hyperlink" Target="consultantplus://offline/ref=09F76DEC75234A7581B98D895DBB850E7943CEC3CC2F22872B232AD3F8A669070784AC4E8BEC24153037BC1E9C8722D8CBz3LEH" TargetMode="External"/><Relationship Id="rId59" Type="http://schemas.openxmlformats.org/officeDocument/2006/relationships/hyperlink" Target="consultantplus://offline/ref=09F76DEC75234A7581B98D895DBB850E7943CEC3CC29288B2A252AD3F8A669070784AC4E8BEC24153037BC1E9C8722D8CBz3LEH" TargetMode="External"/><Relationship Id="rId103" Type="http://schemas.openxmlformats.org/officeDocument/2006/relationships/hyperlink" Target="consultantplus://offline/ref=09F76DEC75234A7581B98D895DBB850E7943CEC3CC2D298A29222AD3F8A669070784AC4E99EC7C193033A016989274898D69E46FC36B98C8EA512EC5z8LFH" TargetMode="External"/><Relationship Id="rId108" Type="http://schemas.openxmlformats.org/officeDocument/2006/relationships/hyperlink" Target="consultantplus://offline/ref=09F76DEC75234A7581B98D895DBB850E7943CEC3CC2D228A24242AD3F8A669070784AC4E99EC7C193033A6199F9274898D69E46FC36B98C8EA512EC5z8LFH" TargetMode="External"/><Relationship Id="rId124" Type="http://schemas.openxmlformats.org/officeDocument/2006/relationships/hyperlink" Target="consultantplus://offline/ref=09F76DEC75234A7581B98D895DBB850E7943CEC3CC2D2C8F2D202AD3F8A669070784AC4E99EC7C193033A31F9C9274898D69E46FC36B98C8EA512EC5z8LFH" TargetMode="External"/><Relationship Id="rId129" Type="http://schemas.openxmlformats.org/officeDocument/2006/relationships/hyperlink" Target="consultantplus://offline/ref=09F76DEC75234A7581B98D895DBB850E7943CEC3CC2D298A29222AD3F8A669070784AC4E99EC7C193033A0169A9274898D69E46FC36B98C8EA512EC5z8LFH" TargetMode="External"/><Relationship Id="rId54" Type="http://schemas.openxmlformats.org/officeDocument/2006/relationships/hyperlink" Target="consultantplus://offline/ref=09F76DEC75234A7581B993844BD7D805754990CDC52920D870732C84A7F66F5255C4F217DAAC6F19302DA01F9Ez9LBH" TargetMode="External"/><Relationship Id="rId70" Type="http://schemas.openxmlformats.org/officeDocument/2006/relationships/hyperlink" Target="consultantplus://offline/ref=09F76DEC75234A7581B98D895DBB850E7943CEC3CC2D228A24242AD3F8A669070784AC4E99EC7C193033A21E9F9274898D69E46FC36B98C8EA512EC5z8LFH" TargetMode="External"/><Relationship Id="rId75" Type="http://schemas.openxmlformats.org/officeDocument/2006/relationships/hyperlink" Target="consultantplus://offline/ref=09F76DEC75234A7581B98D895DBB850E7943CEC3CC2D228A24242AD3F8A669070784AC4E99EC7C193033A3199E9274898D69E46FC36B98C8EA512EC5z8LFH" TargetMode="External"/><Relationship Id="rId91" Type="http://schemas.openxmlformats.org/officeDocument/2006/relationships/hyperlink" Target="consultantplus://offline/ref=09F76DEC75234A7581B98D895DBB850E7943CEC3CC2D2E8E25232AD3F8A669070784AC4E99EC7C193033A3179D9274898D69E46FC36B98C8EA512EC5z8LFH" TargetMode="External"/><Relationship Id="rId96" Type="http://schemas.openxmlformats.org/officeDocument/2006/relationships/hyperlink" Target="consultantplus://offline/ref=09F76DEC75234A7581B98D895DBB850E7943CEC3CC2D2E8E25232AD3F8A669070784AC4E99EC7C193033A016989274898D69E46FC36B98C8EA512EC5z8LFH" TargetMode="External"/><Relationship Id="rId140" Type="http://schemas.openxmlformats.org/officeDocument/2006/relationships/hyperlink" Target="consultantplus://offline/ref=09F76DEC75234A7581B98D895DBB850E7943CEC3CC2D228A24242AD3F8A669070784AC4E99EC7C193033A51B9A9274898D69E46FC36B98C8EA512EC5z8LFH" TargetMode="External"/><Relationship Id="rId145" Type="http://schemas.openxmlformats.org/officeDocument/2006/relationships/hyperlink" Target="consultantplus://offline/ref=09F76DEC75234A7581B98D895DBB850E7943CEC3CC2D298A29222AD3F8A669070784AC4E99EC7C193033A11E9C9274898D69E46FC36B98C8EA512EC5z8LFH" TargetMode="External"/><Relationship Id="rId161" Type="http://schemas.openxmlformats.org/officeDocument/2006/relationships/hyperlink" Target="consultantplus://offline/ref=09F76DEC75234A7581B98D895DBB850E7943CEC3CC2D298A29222AD3F8A669070784AC4E99EC7C193033A11B949274898D69E46FC36B98C8EA512EC5z8LFH" TargetMode="External"/><Relationship Id="rId166" Type="http://schemas.openxmlformats.org/officeDocument/2006/relationships/hyperlink" Target="consultantplus://offline/ref=09F76DEC75234A7581B98D895DBB850E7943CEC3CC2D2E8E25232AD3F8A669070784AC4E99EC7C193033A61B9C9274898D69E46FC36B98C8EA512EC5z8LFH" TargetMode="External"/><Relationship Id="rId182" Type="http://schemas.openxmlformats.org/officeDocument/2006/relationships/hyperlink" Target="consultantplus://offline/ref=09F76DEC75234A7581B98D895DBB850E7943CEC3CC2D2C8F2D202AD3F8A669070784AC4E99EC7C193033A31D9B9274898D69E46FC36B98C8EA512EC5z8LFH" TargetMode="External"/><Relationship Id="rId187" Type="http://schemas.openxmlformats.org/officeDocument/2006/relationships/hyperlink" Target="consultantplus://offline/ref=09F76DEC75234A7581B98D895DBB850E7943CEC3CC2D2C8F2D202AD3F8A669070784AC4E99EC7C193033A31C949274898D69E46FC36B98C8EA512EC5z8L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F76DEC75234A7581B98D895DBB850E7943CEC3CC2D298A29222AD3F8A669070784AC4E99EC7C193033A21F999274898D69E46FC36B98C8EA512EC5z8LFH" TargetMode="External"/><Relationship Id="rId23" Type="http://schemas.openxmlformats.org/officeDocument/2006/relationships/hyperlink" Target="consultantplus://offline/ref=09F76DEC75234A7581B98D895DBB850E7943CEC3CC282A8A2E212AD3F8A669070784AC4E8BEC24153037BC1E9C8722D8CBz3LEH" TargetMode="External"/><Relationship Id="rId28" Type="http://schemas.openxmlformats.org/officeDocument/2006/relationships/hyperlink" Target="consultantplus://offline/ref=09F76DEC75234A7581B98D895DBB850E7943CEC3CC282F8D25222AD3F8A669070784AC4E8BEC24153037BC1E9C8722D8CBz3LEH" TargetMode="External"/><Relationship Id="rId49" Type="http://schemas.openxmlformats.org/officeDocument/2006/relationships/hyperlink" Target="consultantplus://offline/ref=09F76DEC75234A7581B98D895DBB850E7943CEC3CC2D228A24242AD3F8A669070784AC4E99EC7C193033A21F999274898D69E46FC36B98C8EA512EC5z8LFH" TargetMode="External"/><Relationship Id="rId114" Type="http://schemas.openxmlformats.org/officeDocument/2006/relationships/hyperlink" Target="consultantplus://offline/ref=09F76DEC75234A7581B98D895DBB850E7943CEC3CC2D228A24242AD3F8A669070784AC4E99EC7C193033A71E9D9274898D69E46FC36B98C8EA512EC5z8LFH" TargetMode="External"/><Relationship Id="rId119" Type="http://schemas.openxmlformats.org/officeDocument/2006/relationships/hyperlink" Target="consultantplus://offline/ref=09F76DEC75234A7581B98D895DBB850E7943CEC3CC2D228A24242AD3F8A669070784AC4E99EC7C193033A719949274898D69E46FC36B98C8EA512EC5z8LFH" TargetMode="External"/><Relationship Id="rId44" Type="http://schemas.openxmlformats.org/officeDocument/2006/relationships/hyperlink" Target="consultantplus://offline/ref=09F76DEC75234A7581B98D895DBB850E7943CEC3CC2D298A29222AD3F8A669070784AC4E99EC7C193033A21F999274898D69E46FC36B98C8EA512EC5z8LFH" TargetMode="External"/><Relationship Id="rId60" Type="http://schemas.openxmlformats.org/officeDocument/2006/relationships/hyperlink" Target="consultantplus://offline/ref=09F76DEC75234A7581B98D895DBB850E7943CEC3CC2F288B29242AD3F8A669070784AC4E8BEC24153037BC1E9C8722D8CBz3LEH" TargetMode="External"/><Relationship Id="rId65" Type="http://schemas.openxmlformats.org/officeDocument/2006/relationships/hyperlink" Target="consultantplus://offline/ref=09F76DEC75234A7581B98D895DBB850E7943CEC3CC2D2C8E2F222AD3F8A669070784AC4E8BEC24153037BC1E9C8722D8CBz3LEH" TargetMode="External"/><Relationship Id="rId81" Type="http://schemas.openxmlformats.org/officeDocument/2006/relationships/hyperlink" Target="consultantplus://offline/ref=09F76DEC75234A7581B98D895DBB850E7943CEC3CC2D228A24242AD3F8A669070784AC4E99EC7C193033A3179E9274898D69E46FC36B98C8EA512EC5z8LFH" TargetMode="External"/><Relationship Id="rId86" Type="http://schemas.openxmlformats.org/officeDocument/2006/relationships/hyperlink" Target="consultantplus://offline/ref=09F76DEC75234A7581B98D895DBB850E7943CEC3CC2D228A24242AD3F8A669070784AC4E99EC7C193033A01F9E9274898D69E46FC36B98C8EA512EC5z8LFH" TargetMode="External"/><Relationship Id="rId130" Type="http://schemas.openxmlformats.org/officeDocument/2006/relationships/hyperlink" Target="consultantplus://offline/ref=09F76DEC75234A7581B98D895DBB850E7943CEC3CC2D2E8E25232AD3F8A669070784AC4E99EC7C193033A11B9E9274898D69E46FC36B98C8EA512EC5z8LFH" TargetMode="External"/><Relationship Id="rId135" Type="http://schemas.openxmlformats.org/officeDocument/2006/relationships/hyperlink" Target="consultantplus://offline/ref=09F76DEC75234A7581B98D895DBB850E7943CEC3CC2D228A24242AD3F8A669070784AC4E99EC7C193033A416959274898D69E46FC36B98C8EA512EC5z8LFH" TargetMode="External"/><Relationship Id="rId151" Type="http://schemas.openxmlformats.org/officeDocument/2006/relationships/hyperlink" Target="consultantplus://offline/ref=09F76DEC75234A7581B98D895DBB850E7943CEC3CC2D2E8E25232AD3F8A669070784AC4E99EC7C193033A61F9B9274898D69E46FC36B98C8EA512EC5z8LFH" TargetMode="External"/><Relationship Id="rId156" Type="http://schemas.openxmlformats.org/officeDocument/2006/relationships/hyperlink" Target="consultantplus://offline/ref=09F76DEC75234A7581B98D895DBB850E7943CEC3CC2D228A24242AD3F8A669070784AC4E99EC7C193033A516999274898D69E46FC36B98C8EA512EC5z8LFH" TargetMode="External"/><Relationship Id="rId177" Type="http://schemas.openxmlformats.org/officeDocument/2006/relationships/hyperlink" Target="consultantplus://offline/ref=09F76DEC75234A7581B98D895DBB850E7943CEC3CC2D238C2F272AD3F8A669070784AC4E99EC7C193033A21B9B9274898D69E46FC36B98C8EA512EC5z8LFH" TargetMode="External"/><Relationship Id="rId172" Type="http://schemas.openxmlformats.org/officeDocument/2006/relationships/hyperlink" Target="consultantplus://offline/ref=09F76DEC75234A7581B98D895DBB850E7943CEC3CC2D228A24242AD3F8A669070784AC4E99EC7C193033AA17959274898D69E46FC36B98C8EA512EC5z8LFH" TargetMode="External"/><Relationship Id="rId193" Type="http://schemas.openxmlformats.org/officeDocument/2006/relationships/fontTable" Target="fontTable.xml"/><Relationship Id="rId13" Type="http://schemas.openxmlformats.org/officeDocument/2006/relationships/hyperlink" Target="consultantplus://offline/ref=09F76DEC75234A7581B993844BD7D805754895C6CE2920D870732C84A7F66F5255C4F217DAAC6F19302DA01F9Ez9LBH" TargetMode="External"/><Relationship Id="rId18" Type="http://schemas.openxmlformats.org/officeDocument/2006/relationships/hyperlink" Target="consultantplus://offline/ref=09F76DEC75234A7581B98D895DBB850E7943CEC3CC29288D24252AD3F8A669070784AC4E8BEC24153037BC1E9C8722D8CBz3LEH" TargetMode="External"/><Relationship Id="rId39" Type="http://schemas.openxmlformats.org/officeDocument/2006/relationships/hyperlink" Target="consultantplus://offline/ref=09F76DEC75234A7581B98D895DBB850E7943CEC3CC2E28892D2F2AD3F8A669070784AC4E8BEC24153037BC1E9C8722D8CBz3LEH" TargetMode="External"/><Relationship Id="rId109" Type="http://schemas.openxmlformats.org/officeDocument/2006/relationships/hyperlink" Target="consultantplus://offline/ref=09F76DEC75234A7581B98D895DBB850E7943CEC3CC2D228A24242AD3F8A669070784AC4E99EC7C193033A6189C9274898D69E46FC36B98C8EA512EC5z8LFH" TargetMode="External"/><Relationship Id="rId34" Type="http://schemas.openxmlformats.org/officeDocument/2006/relationships/hyperlink" Target="consultantplus://offline/ref=09F76DEC75234A7581B98D895DBB850E7943CEC3CC2F2E862F232AD3F8A669070784AC4E8BEC24153037BC1E9C8722D8CBz3LEH" TargetMode="External"/><Relationship Id="rId50" Type="http://schemas.openxmlformats.org/officeDocument/2006/relationships/hyperlink" Target="consultantplus://offline/ref=09F76DEC75234A7581B993844BD7D805754A92CEC92F20D870732C84A7F66F5255C4F217DAAC6F19302DA01F9Ez9LBH" TargetMode="External"/><Relationship Id="rId55" Type="http://schemas.openxmlformats.org/officeDocument/2006/relationships/hyperlink" Target="consultantplus://offline/ref=09F76DEC75234A7581B993844BD7D805754895C6CE2920D870732C84A7F66F5255C4F217DAAC6F19302DA01F9Ez9LBH" TargetMode="External"/><Relationship Id="rId76" Type="http://schemas.openxmlformats.org/officeDocument/2006/relationships/hyperlink" Target="consultantplus://offline/ref=09F76DEC75234A7581B98D895DBB850E7943CEC3CC2D2E8E25232AD3F8A669070784AC4E99EC7C193033A31A9E9274898D69E46FC36B98C8EA512EC5z8LFH" TargetMode="External"/><Relationship Id="rId97" Type="http://schemas.openxmlformats.org/officeDocument/2006/relationships/hyperlink" Target="consultantplus://offline/ref=09F76DEC75234A7581B98D895DBB850E7943CEC3CC2D228A24242AD3F8A669070784AC4E99EC7C193033A019959274898D69E46FC36B98C8EA512EC5z8LFH" TargetMode="External"/><Relationship Id="rId104" Type="http://schemas.openxmlformats.org/officeDocument/2006/relationships/hyperlink" Target="consultantplus://offline/ref=09F76DEC75234A7581B98D895DBB850E7943CEC3CC2D298A29222AD3F8A669070784AC4E99EC7C193033A016999274898D69E46FC36B98C8EA512EC5z8LFH" TargetMode="External"/><Relationship Id="rId120" Type="http://schemas.openxmlformats.org/officeDocument/2006/relationships/hyperlink" Target="consultantplus://offline/ref=09F76DEC75234A7581B98D895DBB850E7943CEC3CC2D228A24242AD3F8A669070784AC4E99EC7C193033A41C9F9274898D69E46FC36B98C8EA512EC5z8LFH" TargetMode="External"/><Relationship Id="rId125" Type="http://schemas.openxmlformats.org/officeDocument/2006/relationships/hyperlink" Target="consultantplus://offline/ref=09F76DEC75234A7581B98D895DBB850E7943CEC3CC2D228A24242AD3F8A669070784AC4E99EC7C193033A4179B9274898D69E46FC36B98C8EA512EC5z8LFH" TargetMode="External"/><Relationship Id="rId141" Type="http://schemas.openxmlformats.org/officeDocument/2006/relationships/hyperlink" Target="consultantplus://offline/ref=09F76DEC75234A7581B98D895DBB850E7943CEC3CC2D228A24242AD3F8A669070784AC4E99EC7C193033A51B959274898D69E46FC36B98C8EA512EC5z8LFH" TargetMode="External"/><Relationship Id="rId146" Type="http://schemas.openxmlformats.org/officeDocument/2006/relationships/hyperlink" Target="consultantplus://offline/ref=09F76DEC75234A7581B98D895DBB850E7943CEC3CC2D2E8E25232AD3F8A669070784AC4E99EC7C193033A1199C9274898D69E46FC36B98C8EA512EC5z8LFH" TargetMode="External"/><Relationship Id="rId167" Type="http://schemas.openxmlformats.org/officeDocument/2006/relationships/hyperlink" Target="consultantplus://offline/ref=09F76DEC75234A7581B98D895DBB850E7943CEC3CC2D2A8B2F2F2AD3F8A669070784AC4E99EC7C193033AA1F989274898D69E46FC36B98C8EA512EC5z8LFH" TargetMode="External"/><Relationship Id="rId188" Type="http://schemas.openxmlformats.org/officeDocument/2006/relationships/hyperlink" Target="consultantplus://offline/ref=09F76DEC75234A7581B98D895DBB850E7943CEC3CC2D2C8F2D202AD3F8A669070784AC4E99EC7C193033A31B9D9274898D69E46FC36B98C8EA512EC5z8LFH" TargetMode="External"/><Relationship Id="rId7" Type="http://schemas.openxmlformats.org/officeDocument/2006/relationships/hyperlink" Target="consultantplus://offline/ref=09F76DEC75234A7581B98D895DBB850E7943CEC3CC2D2E8E25232AD3F8A669070784AC4E99EC7C193033A21E9C9274898D69E46FC36B98C8EA512EC5z8LFH" TargetMode="External"/><Relationship Id="rId71" Type="http://schemas.openxmlformats.org/officeDocument/2006/relationships/hyperlink" Target="consultantplus://offline/ref=09F76DEC75234A7581B98D895DBB850E7943CEC3CC2D228A24242AD3F8A669070784AC4E99EC7C193033A31D959274898D69E46FC36B98C8EA512EC5z8LFH" TargetMode="External"/><Relationship Id="rId92" Type="http://schemas.openxmlformats.org/officeDocument/2006/relationships/hyperlink" Target="consultantplus://offline/ref=09F76DEC75234A7581B98D895DBB850E7943CEC3CC2D228A24242AD3F8A669070784AC4E99EC7C193033A01F9A9274898D69E46FC36B98C8EA512EC5z8LFH" TargetMode="External"/><Relationship Id="rId162" Type="http://schemas.openxmlformats.org/officeDocument/2006/relationships/hyperlink" Target="consultantplus://offline/ref=09F76DEC75234A7581B98D895DBB850E7943CEC3CC2D298A29222AD3F8A669070784AC4E99EC7C193033A11B959274898D69E46FC36B98C8EA512EC5z8LFH" TargetMode="External"/><Relationship Id="rId183" Type="http://schemas.openxmlformats.org/officeDocument/2006/relationships/hyperlink" Target="consultantplus://offline/ref=09F76DEC75234A7581B98D895DBB850E7943CEC3CC2D238C2F272AD3F8A669070784AC4E99EC7C193033A21B9B9274898D69E46FC36B98C8EA512EC5z8LF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9F76DEC75234A7581B98D895DBB850E7943CEC3CC282D8E242F2AD3F8A669070784AC4E8BEC24153037BC1E9C8722D8CBz3LEH" TargetMode="External"/><Relationship Id="rId24" Type="http://schemas.openxmlformats.org/officeDocument/2006/relationships/hyperlink" Target="consultantplus://offline/ref=09F76DEC75234A7581B98D895DBB850E7943CEC3CC282A892F252AD3F8A669070784AC4E8BEC24153037BC1E9C8722D8CBz3LEH" TargetMode="External"/><Relationship Id="rId40" Type="http://schemas.openxmlformats.org/officeDocument/2006/relationships/hyperlink" Target="consultantplus://offline/ref=09F76DEC75234A7581B98D895DBB850E7943CEC3CC2E2F862A212AD3F8A669070784AC4E8BEC24153037BC1E9C8722D8CBz3LEH" TargetMode="External"/><Relationship Id="rId45" Type="http://schemas.openxmlformats.org/officeDocument/2006/relationships/hyperlink" Target="consultantplus://offline/ref=09F76DEC75234A7581B98D895DBB850E7943CEC3CC2D2E8E25232AD3F8A669070784AC4E99EC7C193033A21E9C9274898D69E46FC36B98C8EA512EC5z8LFH" TargetMode="External"/><Relationship Id="rId66" Type="http://schemas.openxmlformats.org/officeDocument/2006/relationships/hyperlink" Target="consultantplus://offline/ref=09F76DEC75234A7581B98D895DBB850E7943CEC3CC2F2E8E2A212AD3F8A669070784AC4E8BEC24153037BC1E9C8722D8CBz3LEH" TargetMode="External"/><Relationship Id="rId87" Type="http://schemas.openxmlformats.org/officeDocument/2006/relationships/hyperlink" Target="consultantplus://offline/ref=09F76DEC75234A7581B98D895DBB850E7943CEC3CC2D228A24242AD3F8A669070784AC4E99EC7C193033A01F999274898D69E46FC36B98C8EA512EC5z8LFH" TargetMode="External"/><Relationship Id="rId110" Type="http://schemas.openxmlformats.org/officeDocument/2006/relationships/hyperlink" Target="consultantplus://offline/ref=09F76DEC75234A7581B98D895DBB850E7943CEC3CC2D228A24242AD3F8A669070784AC4E99EC7C193033A6169C9274898D69E46FC36B98C8EA512EC5z8LFH" TargetMode="External"/><Relationship Id="rId115" Type="http://schemas.openxmlformats.org/officeDocument/2006/relationships/hyperlink" Target="consultantplus://offline/ref=09F76DEC75234A7581B98D895DBB850E7943CEC3CC2D2E8824202AD3F8A669070784AC4E99EC7C193033A31F9D9274898D69E46FC36B98C8EA512EC5z8LFH" TargetMode="External"/><Relationship Id="rId131" Type="http://schemas.openxmlformats.org/officeDocument/2006/relationships/hyperlink" Target="consultantplus://offline/ref=09F76DEC75234A7581B98D895DBB850E7943CEC3CC2D228A24242AD3F8A669070784AC4E99EC7C193033A4169B9274898D69E46FC36B98C8EA512EC5z8LFH" TargetMode="External"/><Relationship Id="rId136" Type="http://schemas.openxmlformats.org/officeDocument/2006/relationships/hyperlink" Target="consultantplus://offline/ref=09F76DEC75234A7581B98D895DBB850E7943CEC3CC2D228A24242AD3F8A669070784AC4E99EC7C193033A51F9C9274898D69E46FC36B98C8EA512EC5z8LFH" TargetMode="External"/><Relationship Id="rId157" Type="http://schemas.openxmlformats.org/officeDocument/2006/relationships/hyperlink" Target="consultantplus://offline/ref=09F76DEC75234A7581B98D895DBB850E7943CEC3CC2D228A24242AD3F8A669070784AC4E99EC7C193033AA1F9C9274898D69E46FC36B98C8EA512EC5z8LFH" TargetMode="External"/><Relationship Id="rId178" Type="http://schemas.openxmlformats.org/officeDocument/2006/relationships/hyperlink" Target="consultantplus://offline/ref=09F76DEC75234A7581B98D895DBB850E7943CEC3CC2D228A24242AD3F8A669070784AC4E99EC7C193033AB1F999274898D69E46FC36B98C8EA512EC5z8LFH" TargetMode="External"/><Relationship Id="rId61" Type="http://schemas.openxmlformats.org/officeDocument/2006/relationships/hyperlink" Target="consultantplus://offline/ref=09F76DEC75234A7581B98D895DBB850E7943CEC3CC2E238F2E2E2AD3F8A669070784AC4E8BEC24153037BC1E9C8722D8CBz3LEH" TargetMode="External"/><Relationship Id="rId82" Type="http://schemas.openxmlformats.org/officeDocument/2006/relationships/hyperlink" Target="consultantplus://offline/ref=09F76DEC75234A7581B98D895DBB850E7943CEC3CC2D228A24242AD3F8A669070784AC4E99EC7C193033A3179F9274898D69E46FC36B98C8EA512EC5z8LFH" TargetMode="External"/><Relationship Id="rId152" Type="http://schemas.openxmlformats.org/officeDocument/2006/relationships/hyperlink" Target="consultantplus://offline/ref=09F76DEC75234A7581B98D895DBB850E7943CEC3CC2D2E8E25232AD3F8A669070784AC4E99EC7C193033A61E949274898D69E46FC36B98C8EA512EC5z8LFH" TargetMode="External"/><Relationship Id="rId173" Type="http://schemas.openxmlformats.org/officeDocument/2006/relationships/hyperlink" Target="consultantplus://offline/ref=09F76DEC75234A7581B98D895DBB850E7943CEC3CC2D228A24242AD3F8A669070784AC4E99EC7C193033AA169B9274898D69E46FC36B98C8EA512EC5z8LFH" TargetMode="External"/><Relationship Id="rId194" Type="http://schemas.openxmlformats.org/officeDocument/2006/relationships/theme" Target="theme/theme1.xml"/><Relationship Id="rId19" Type="http://schemas.openxmlformats.org/officeDocument/2006/relationships/hyperlink" Target="consultantplus://offline/ref=09F76DEC75234A7581B98D895DBB850E7943CEC3CC292E882C202AD3F8A669070784AC4E8BEC24153037BC1E9C8722D8CBz3LEH" TargetMode="External"/><Relationship Id="rId14" Type="http://schemas.openxmlformats.org/officeDocument/2006/relationships/hyperlink" Target="consultantplus://offline/ref=09F76DEC75234A7581B98D895DBB850E7943CEC3CC2D2C8D24272AD3F8A669070784AC4E99EC7C193033A21D9E9274898D69E46FC36B98C8EA512EC5z8LFH" TargetMode="External"/><Relationship Id="rId30" Type="http://schemas.openxmlformats.org/officeDocument/2006/relationships/hyperlink" Target="consultantplus://offline/ref=09F76DEC75234A7581B98D895DBB850E7943CEC3CC2F2A882B202AD3F8A669070784AC4E8BEC24153037BC1E9C8722D8CBz3LEH" TargetMode="External"/><Relationship Id="rId35" Type="http://schemas.openxmlformats.org/officeDocument/2006/relationships/hyperlink" Target="consultantplus://offline/ref=09F76DEC75234A7581B98D895DBB850E7943CEC3CC2F2D8724212AD3F8A669070784AC4E8BEC24153037BC1E9C8722D8CBz3LEH" TargetMode="External"/><Relationship Id="rId56" Type="http://schemas.openxmlformats.org/officeDocument/2006/relationships/hyperlink" Target="consultantplus://offline/ref=09F76DEC75234A7581B993844BD7D805724C95CACF2A20D870732C84A7F66F5255C4F217DAAC6F19302DA01F9Ez9LBH" TargetMode="External"/><Relationship Id="rId77" Type="http://schemas.openxmlformats.org/officeDocument/2006/relationships/hyperlink" Target="consultantplus://offline/ref=09F76DEC75234A7581B98D895DBB850E7943CEC3CC2D228A24242AD3F8A669070784AC4E99EC7C193033A3199F9274898D69E46FC36B98C8EA512EC5z8LFH" TargetMode="External"/><Relationship Id="rId100" Type="http://schemas.openxmlformats.org/officeDocument/2006/relationships/hyperlink" Target="consultantplus://offline/ref=09F76DEC75234A7581B98D895DBB850E7943CEC3CC2D228A24242AD3F8A669070784AC4E99EC7C193033A017999274898D69E46FC36B98C8EA512EC5z8LFH" TargetMode="External"/><Relationship Id="rId105" Type="http://schemas.openxmlformats.org/officeDocument/2006/relationships/hyperlink" Target="consultantplus://offline/ref=09F76DEC75234A7581B98D895DBB850E7943CEC3CC2D2E8E25232AD3F8A669070784AC4E99EC7C193033A11B9D9274898D69E46FC36B98C8EA512EC5z8LFH" TargetMode="External"/><Relationship Id="rId126" Type="http://schemas.openxmlformats.org/officeDocument/2006/relationships/hyperlink" Target="consultantplus://offline/ref=09F76DEC75234A7581B98D895DBB850E7943CEC3CC2D2C8F2D202AD3F8A669070784AC4E99EC7C193033A31E9C9274898D69E46FC36B98C8EA512EC5z8LFH" TargetMode="External"/><Relationship Id="rId147" Type="http://schemas.openxmlformats.org/officeDocument/2006/relationships/hyperlink" Target="consultantplus://offline/ref=09F76DEC75234A7581B98D895DBB850E7943CEC3CC2D2E8E25232AD3F8A669070784AC4E99EC7C193033A1189A9274898D69E46FC36B98C8EA512EC5z8LFH" TargetMode="External"/><Relationship Id="rId168" Type="http://schemas.openxmlformats.org/officeDocument/2006/relationships/hyperlink" Target="consultantplus://offline/ref=09F76DEC75234A7581B98D895DBB850E7943CEC3CC2D228A24242AD3F8A669070784AC4E99EC7C193033AA1E9D9274898D69E46FC36B98C8EA512EC5z8LFH" TargetMode="External"/><Relationship Id="rId8" Type="http://schemas.openxmlformats.org/officeDocument/2006/relationships/hyperlink" Target="consultantplus://offline/ref=09F76DEC75234A7581B98D895DBB850E7943CEC3CC2D2E8824202AD3F8A669070784AC4E99EC7C193033A21F999274898D69E46FC36B98C8EA512EC5z8LFH" TargetMode="External"/><Relationship Id="rId51" Type="http://schemas.openxmlformats.org/officeDocument/2006/relationships/hyperlink" Target="consultantplus://offline/ref=09F76DEC75234A7581B993844BD7D805754997C7C92E20D870732C84A7F66F5247C4AA1BDAA871193138F64ED8CC2DD8CD22E86FD97799CAzFL6H" TargetMode="External"/><Relationship Id="rId72" Type="http://schemas.openxmlformats.org/officeDocument/2006/relationships/hyperlink" Target="consultantplus://offline/ref=09F76DEC75234A7581B98D895DBB850E7943CEC3CC2D228A24242AD3F8A669070784AC4E99EC7C193033A3199D9274898D69E46FC36B98C8EA512EC5z8LFH" TargetMode="External"/><Relationship Id="rId93" Type="http://schemas.openxmlformats.org/officeDocument/2006/relationships/hyperlink" Target="consultantplus://offline/ref=09F76DEC75234A7581B98D895DBB850E7943CEC3CC2D228A24242AD3F8A669070784AC4E99EC7C193033A01C949274898D69E46FC36B98C8EA512EC5z8LFH" TargetMode="External"/><Relationship Id="rId98" Type="http://schemas.openxmlformats.org/officeDocument/2006/relationships/hyperlink" Target="consultantplus://offline/ref=09F76DEC75234A7581B98D895DBB850E7943CEC3CC2D228A24242AD3F8A669070784AC4E99EC7C193033A0189C9274898D69E46FC36B98C8EA512EC5z8LFH" TargetMode="External"/><Relationship Id="rId121" Type="http://schemas.openxmlformats.org/officeDocument/2006/relationships/hyperlink" Target="consultantplus://offline/ref=09F76DEC75234A7581B98D895DBB850E7943CEC3CC2D228A24242AD3F8A669070784AC4E99EC7C193033A41C989274898D69E46FC36B98C8EA512EC5z8LFH" TargetMode="External"/><Relationship Id="rId142" Type="http://schemas.openxmlformats.org/officeDocument/2006/relationships/hyperlink" Target="consultantplus://offline/ref=09F76DEC75234A7581B98D895DBB850E7943CEC3CC2D228A24242AD3F8A669070784AC4E99EC7C193033A51A9C9274898D69E46FC36B98C8EA512EC5z8LFH" TargetMode="External"/><Relationship Id="rId163" Type="http://schemas.openxmlformats.org/officeDocument/2006/relationships/hyperlink" Target="consultantplus://offline/ref=09F76DEC75234A7581B98D895DBB850E7943CEC3CC2D298A29222AD3F8A669070784AC4E99EC7C193033A11A9C9274898D69E46FC36B98C8EA512EC5z8LFH" TargetMode="External"/><Relationship Id="rId184" Type="http://schemas.openxmlformats.org/officeDocument/2006/relationships/hyperlink" Target="consultantplus://offline/ref=09F76DEC75234A7581B98D895DBB850E7943CEC3CC2D228A24242AD3F8A669070784AC4E99EC7C193033AB1F9B9274898D69E46FC36B98C8EA512EC5z8LFH" TargetMode="External"/><Relationship Id="rId189" Type="http://schemas.openxmlformats.org/officeDocument/2006/relationships/hyperlink" Target="consultantplus://offline/ref=09F76DEC75234A7581B98D895DBB850E7943CEC3CC2D228A24242AD3F8A669070784AC4E99EC7C193033AB1C999274898D69E46FC36B98C8EA512EC5z8LFH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09F76DEC75234A7581B98D895DBB850E7943CEC3CC2829882F252AD3F8A669070784AC4E8BEC24153037BC1E9C8722D8CBz3LEH" TargetMode="External"/><Relationship Id="rId46" Type="http://schemas.openxmlformats.org/officeDocument/2006/relationships/hyperlink" Target="consultantplus://offline/ref=09F76DEC75234A7581B98D895DBB850E7943CEC3CC2D2E8824202AD3F8A669070784AC4E99EC7C193033A21F999274898D69E46FC36B98C8EA512EC5z8LFH" TargetMode="External"/><Relationship Id="rId67" Type="http://schemas.openxmlformats.org/officeDocument/2006/relationships/hyperlink" Target="consultantplus://offline/ref=09F76DEC75234A7581B98D895DBB850E7943CEC3CC2C2B8A2A222AD3F8A669070784AC4E8BEC24153037BC1E9C8722D8CBz3LEH" TargetMode="External"/><Relationship Id="rId116" Type="http://schemas.openxmlformats.org/officeDocument/2006/relationships/hyperlink" Target="consultantplus://offline/ref=09F76DEC75234A7581B98D895DBB850E7943CEC3CC2D228A24242AD3F8A669070784AC4E99EC7C193033A7199B9274898D69E46FC36B98C8EA512EC5z8LFH" TargetMode="External"/><Relationship Id="rId137" Type="http://schemas.openxmlformats.org/officeDocument/2006/relationships/hyperlink" Target="consultantplus://offline/ref=09F76DEC75234A7581B98D895DBB850E7943CEC3CC2D228A24242AD3F8A669070784AC4E99EC7C193033A51F9D9274898D69E46FC36B98C8EA512EC5z8LFH" TargetMode="External"/><Relationship Id="rId158" Type="http://schemas.openxmlformats.org/officeDocument/2006/relationships/hyperlink" Target="consultantplus://offline/ref=09F76DEC75234A7581B98D895DBB850E7943CEC3CC2D2A8B2F2F2AD3F8A669070784AC4E99EC7C193033A617949274898D69E46FC36B98C8EA512EC5z8LFH" TargetMode="External"/><Relationship Id="rId20" Type="http://schemas.openxmlformats.org/officeDocument/2006/relationships/hyperlink" Target="consultantplus://offline/ref=09F76DEC75234A7581B98D895DBB850E7943CEC3CC292D86242E2AD3F8A669070784AC4E8BEC24153037BC1E9C8722D8CBz3LEH" TargetMode="External"/><Relationship Id="rId41" Type="http://schemas.openxmlformats.org/officeDocument/2006/relationships/hyperlink" Target="consultantplus://offline/ref=09F76DEC75234A7581B98D895DBB850E7943CEC3CC2E2E8E2F202AD3F8A669070784AC4E8BEC24153037BC1E9C8722D8CBz3LEH" TargetMode="External"/><Relationship Id="rId62" Type="http://schemas.openxmlformats.org/officeDocument/2006/relationships/hyperlink" Target="consultantplus://offline/ref=09F76DEC75234A7581B98D895DBB850E7943CEC3CC2C2B8A2A252AD3F8A669070784AC4E8BEC24153037BC1E9C8722D8CBz3LEH" TargetMode="External"/><Relationship Id="rId83" Type="http://schemas.openxmlformats.org/officeDocument/2006/relationships/hyperlink" Target="consultantplus://offline/ref=09F76DEC75234A7581B98D895DBB850E7943CEC3CC2D228A24242AD3F8A669070784AC4E99EC7C193033A316959274898D69E46FC36B98C8EA512EC5z8LFH" TargetMode="External"/><Relationship Id="rId88" Type="http://schemas.openxmlformats.org/officeDocument/2006/relationships/hyperlink" Target="consultantplus://offline/ref=09F76DEC75234A7581B98D895DBB850E7943CEC3CC2D298A29222AD3F8A669070784AC4E99EC7C193033A31E949274898D69E46FC36B98C8EA512EC5z8LFH" TargetMode="External"/><Relationship Id="rId111" Type="http://schemas.openxmlformats.org/officeDocument/2006/relationships/hyperlink" Target="consultantplus://offline/ref=09F76DEC75234A7581B98D895DBB850E7943CEC3CC2D238C2F272AD3F8A669070784AC4E99EC7C193033A21E989274898D69E46FC36B98C8EA512EC5z8LFH" TargetMode="External"/><Relationship Id="rId132" Type="http://schemas.openxmlformats.org/officeDocument/2006/relationships/hyperlink" Target="consultantplus://offline/ref=09F76DEC75234A7581B98D895DBB850E7943CEC3CC2D228A24242AD3F8A669070784AC4E99EC7C193033A416949274898D69E46FC36B98C8EA512EC5z8LFH" TargetMode="External"/><Relationship Id="rId153" Type="http://schemas.openxmlformats.org/officeDocument/2006/relationships/hyperlink" Target="consultantplus://offline/ref=09F76DEC75234A7581B98D895DBB850E7943CEC3CC2D228A24242AD3F8A669070784AC4E99EC7C193033A5179B9274898D69E46FC36B98C8EA512EC5z8LFH" TargetMode="External"/><Relationship Id="rId174" Type="http://schemas.openxmlformats.org/officeDocument/2006/relationships/hyperlink" Target="consultantplus://offline/ref=09F76DEC75234A7581B98D895DBB850E7943CEC3CC2D2A8B2F2F2AD3F8A669070784AC4E99EC7C193032A01D9A9274898D69E46FC36B98C8EA512EC5z8LFH" TargetMode="External"/><Relationship Id="rId179" Type="http://schemas.openxmlformats.org/officeDocument/2006/relationships/hyperlink" Target="consultantplus://offline/ref=09F76DEC75234A7581B98D895DBB850E7943CEC3CC2D228A24242AD3F8A669070784AC4E99EC7C193033AB1F9A9274898D69E46FC36B98C8EA512EC5z8LFH" TargetMode="External"/><Relationship Id="rId190" Type="http://schemas.openxmlformats.org/officeDocument/2006/relationships/hyperlink" Target="consultantplus://offline/ref=09F76DEC75234A7581B98D895DBB850E7943CEC3CC2D228A24242AD3F8A669070784AC4E99EC7C193033AB199B9274898D69E46FC36B98C8EA512EC5z8LFH" TargetMode="External"/><Relationship Id="rId15" Type="http://schemas.openxmlformats.org/officeDocument/2006/relationships/hyperlink" Target="consultantplus://offline/ref=09F76DEC75234A7581B98D895DBB850E7943CEC3CC2D228F25262AD3F8A669070784AC4E99EC7C193131A94BCDDD75D5C938F76EC76B9BC8F6z5L1H" TargetMode="External"/><Relationship Id="rId36" Type="http://schemas.openxmlformats.org/officeDocument/2006/relationships/hyperlink" Target="consultantplus://offline/ref=09F76DEC75234A7581B98D895DBB850E7943CEC3CC2F2C8628242AD3F8A669070784AC4E8BEC24153037BC1E9C8722D8CBz3LEH" TargetMode="External"/><Relationship Id="rId57" Type="http://schemas.openxmlformats.org/officeDocument/2006/relationships/hyperlink" Target="consultantplus://offline/ref=09F76DEC75234A7581B98D895DBB850E7943CEC3CC2D2B892A272AD3F8A669070784AC4E8BEC24153037BC1E9C8722D8CBz3LEH" TargetMode="External"/><Relationship Id="rId106" Type="http://schemas.openxmlformats.org/officeDocument/2006/relationships/hyperlink" Target="consultantplus://offline/ref=09F76DEC75234A7581B98D895DBB850E7943CEC3CC2D228A24242AD3F8A669070784AC4E99EC7C193033A11C9C9274898D69E46FC36B98C8EA512EC5z8LFH" TargetMode="External"/><Relationship Id="rId127" Type="http://schemas.openxmlformats.org/officeDocument/2006/relationships/hyperlink" Target="consultantplus://offline/ref=09F76DEC75234A7581B98D895DBB850E7943CEC3CC2D2C8F2D202AD3F8A669070784AC4E99EC7C193033A31E9C9274898D69E46FC36B98C8EA512EC5z8LFH" TargetMode="External"/><Relationship Id="rId10" Type="http://schemas.openxmlformats.org/officeDocument/2006/relationships/hyperlink" Target="consultantplus://offline/ref=09F76DEC75234A7581B98D895DBB850E7943CEC3CC2D238C2F272AD3F8A669070784AC4E99EC7C193033A21F999274898D69E46FC36B98C8EA512EC5z8LFH" TargetMode="External"/><Relationship Id="rId31" Type="http://schemas.openxmlformats.org/officeDocument/2006/relationships/hyperlink" Target="consultantplus://offline/ref=09F76DEC75234A7581B98D895DBB850E7943CEC3CC2F288A2D212AD3F8A669070784AC4E8BEC24153037BC1E9C8722D8CBz3LEH" TargetMode="External"/><Relationship Id="rId52" Type="http://schemas.openxmlformats.org/officeDocument/2006/relationships/hyperlink" Target="consultantplus://offline/ref=09F76DEC75234A7581B98D895DBB850E7943CEC3CC2E298B25262AD3F8A669070784AC4E99EC7C193033A21D9D9274898D69E46FC36B98C8EA512EC5z8LFH" TargetMode="External"/><Relationship Id="rId73" Type="http://schemas.openxmlformats.org/officeDocument/2006/relationships/hyperlink" Target="consultantplus://offline/ref=09F76DEC75234A7581B98D895DBB850E7943CEC3CC2D2E8E25232AD3F8A669070784AC4E99EC7C193033A31C999274898D69E46FC36B98C8EA512EC5z8LFH" TargetMode="External"/><Relationship Id="rId78" Type="http://schemas.openxmlformats.org/officeDocument/2006/relationships/hyperlink" Target="consultantplus://offline/ref=09F76DEC75234A7581B98D895DBB850E7943CEC3CC2D228A24242AD3F8A669070784AC4E99EC7C193033A319989274898D69E46FC36B98C8EA512EC5z8LFH" TargetMode="External"/><Relationship Id="rId94" Type="http://schemas.openxmlformats.org/officeDocument/2006/relationships/hyperlink" Target="consultantplus://offline/ref=09F76DEC75234A7581B98D895DBB850E7943CEC3CC2D2E8E25232AD3F8A669070784AC4E99EC7C193033A0199F9274898D69E46FC36B98C8EA512EC5z8LFH" TargetMode="External"/><Relationship Id="rId99" Type="http://schemas.openxmlformats.org/officeDocument/2006/relationships/hyperlink" Target="consultantplus://offline/ref=09F76DEC75234A7581B98D895DBB850E7943CEC3CC2D228A24242AD3F8A669070784AC4E99EC7C193033A0189D9274898D69E46FC36B98C8EA512EC5z8LFH" TargetMode="External"/><Relationship Id="rId101" Type="http://schemas.openxmlformats.org/officeDocument/2006/relationships/hyperlink" Target="consultantplus://offline/ref=09F76DEC75234A7581B98D895DBB850E7943CEC3CC2D228A24242AD3F8A669070784AC4E99EC7C193033A016949274898D69E46FC36B98C8EA512EC5z8LFH" TargetMode="External"/><Relationship Id="rId122" Type="http://schemas.openxmlformats.org/officeDocument/2006/relationships/hyperlink" Target="consultantplus://offline/ref=09F76DEC75234A7581B98D895DBB850E7943CEC3CC2D228A24242AD3F8A669070784AC4E99EC7C193033A41C999274898D69E46FC36B98C8EA512EC5z8LFH" TargetMode="External"/><Relationship Id="rId143" Type="http://schemas.openxmlformats.org/officeDocument/2006/relationships/hyperlink" Target="consultantplus://offline/ref=09F76DEC75234A7581B98D895DBB850E7943CEC3CC2D228A24242AD3F8A669070784AC4E99EC7C193033A5199D9274898D69E46FC36B98C8EA512EC5z8LFH" TargetMode="External"/><Relationship Id="rId148" Type="http://schemas.openxmlformats.org/officeDocument/2006/relationships/hyperlink" Target="consultantplus://offline/ref=09F76DEC75234A7581B98D895DBB850E7943CEC3CC2D228A24242AD3F8A669070784AC4E99EC7C193033A519989274898D69E46FC36B98C8EA512EC5z8LFH" TargetMode="External"/><Relationship Id="rId164" Type="http://schemas.openxmlformats.org/officeDocument/2006/relationships/hyperlink" Target="consultantplus://offline/ref=09F76DEC75234A7581B98D895DBB850E7943CEC3CC2D298A29222AD3F8A669070784AC4E99EC7C193033A11A9D9274898D69E46FC36B98C8EA512EC5z8LFH" TargetMode="External"/><Relationship Id="rId169" Type="http://schemas.openxmlformats.org/officeDocument/2006/relationships/hyperlink" Target="consultantplus://offline/ref=09F76DEC75234A7581B98D895DBB850E7943CEC3CC2D228A24242AD3F8A669070784AC4E99EC7C193033AA1E9E9274898D69E46FC36B98C8EA512EC5z8LFH" TargetMode="External"/><Relationship Id="rId185" Type="http://schemas.openxmlformats.org/officeDocument/2006/relationships/hyperlink" Target="consultantplus://offline/ref=09F76DEC75234A7581B98D895DBB850E7943CEC3CC2D2E8824202AD3F8A669070784AC4E99EC7C193033A01D999274898D69E46FC36B98C8EA512EC5z8LF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9F76DEC75234A7581B98D895DBB850E7943CEC3CC2D2C8F2D202AD3F8A669070784AC4E99EC7C193033A21F999274898D69E46FC36B98C8EA512EC5z8LFH" TargetMode="External"/><Relationship Id="rId180" Type="http://schemas.openxmlformats.org/officeDocument/2006/relationships/hyperlink" Target="consultantplus://offline/ref=09F76DEC75234A7581B98D895DBB850E7943CEC3CC2D2C8F2D202AD3F8A669070784AC4E99EC7C193033A31D9D9274898D69E46FC36B98C8EA512EC5z8LFH" TargetMode="External"/><Relationship Id="rId26" Type="http://schemas.openxmlformats.org/officeDocument/2006/relationships/hyperlink" Target="consultantplus://offline/ref=09F76DEC75234A7581B98D895DBB850E7943CEC3CC282F8F28262AD3F8A669070784AC4E8BEC24153037BC1E9C8722D8CBz3L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26425</Words>
  <Characters>150624</Characters>
  <Application>Microsoft Office Word</Application>
  <DocSecurity>0</DocSecurity>
  <Lines>1255</Lines>
  <Paragraphs>353</Paragraphs>
  <ScaleCrop>false</ScaleCrop>
  <Company>df</Company>
  <LinksUpToDate>false</LinksUpToDate>
  <CharactersWithSpaces>176696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2022-10-04T07:11:00Z</dcterms:created>
  <dcterms:modified xsi:type="dcterms:W3CDTF">2022-10-04T07:12:00Z</dcterms:modified>
</cp:coreProperties>
</file>